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4FE97" w14:textId="77777777" w:rsidR="004F1336" w:rsidRDefault="000F03AD">
      <w:r>
        <w:rPr>
          <w:noProof/>
          <w:lang w:val="en-US"/>
        </w:rPr>
        <w:drawing>
          <wp:anchor distT="0" distB="0" distL="114300" distR="114300" simplePos="0" relativeHeight="251662336" behindDoc="1" locked="0" layoutInCell="1" allowOverlap="1" wp14:anchorId="7A363304" wp14:editId="0D93B80D">
            <wp:simplePos x="0" y="0"/>
            <wp:positionH relativeFrom="page">
              <wp:posOffset>-11113</wp:posOffset>
            </wp:positionH>
            <wp:positionV relativeFrom="paragraph">
              <wp:posOffset>-913765</wp:posOffset>
            </wp:positionV>
            <wp:extent cx="7553109" cy="1068029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Im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109" cy="10680296"/>
                    </a:xfrm>
                    <a:prstGeom prst="rect">
                      <a:avLst/>
                    </a:prstGeom>
                  </pic:spPr>
                </pic:pic>
              </a:graphicData>
            </a:graphic>
            <wp14:sizeRelH relativeFrom="margin">
              <wp14:pctWidth>0</wp14:pctWidth>
            </wp14:sizeRelH>
            <wp14:sizeRelV relativeFrom="margin">
              <wp14:pctHeight>0</wp14:pctHeight>
            </wp14:sizeRelV>
          </wp:anchor>
        </w:drawing>
      </w:r>
    </w:p>
    <w:p w14:paraId="6347D393" w14:textId="77777777" w:rsidR="00F64AA8" w:rsidRDefault="00F64AA8"/>
    <w:p w14:paraId="558C9DBF" w14:textId="77777777" w:rsidR="00F64AA8" w:rsidRDefault="00F64AA8"/>
    <w:p w14:paraId="0E8C7F15" w14:textId="77777777" w:rsidR="00F64AA8" w:rsidRDefault="00F64AA8"/>
    <w:p w14:paraId="3EF4022D" w14:textId="77777777" w:rsidR="00F64AA8" w:rsidRDefault="00F64AA8"/>
    <w:p w14:paraId="32043F02" w14:textId="77777777" w:rsidR="00F64AA8" w:rsidRDefault="00F64AA8"/>
    <w:p w14:paraId="67F1EE37" w14:textId="77777777" w:rsidR="00F64AA8" w:rsidRDefault="00F64AA8"/>
    <w:p w14:paraId="474CA08D" w14:textId="77777777" w:rsidR="00F64AA8" w:rsidRDefault="00F64AA8"/>
    <w:p w14:paraId="61B822A1" w14:textId="77777777" w:rsidR="00F64AA8" w:rsidRDefault="00F64AA8"/>
    <w:p w14:paraId="7015596B" w14:textId="77777777" w:rsidR="00F64AA8" w:rsidRDefault="00F64AA8"/>
    <w:p w14:paraId="7E146364" w14:textId="77777777" w:rsidR="00F64AA8" w:rsidRDefault="00F64AA8"/>
    <w:p w14:paraId="6F35E78A" w14:textId="77777777" w:rsidR="00F64AA8" w:rsidRDefault="00F64AA8"/>
    <w:p w14:paraId="02008ED9" w14:textId="77777777" w:rsidR="00F64AA8" w:rsidRDefault="00F64AA8"/>
    <w:p w14:paraId="6A74DC18" w14:textId="77777777" w:rsidR="00F64AA8" w:rsidRDefault="00F64AA8"/>
    <w:p w14:paraId="202C6694" w14:textId="77777777" w:rsidR="00F64AA8" w:rsidRDefault="00F64AA8"/>
    <w:p w14:paraId="62680EC9" w14:textId="77777777" w:rsidR="00F64AA8" w:rsidRDefault="00F64AA8"/>
    <w:p w14:paraId="4D0C18C0" w14:textId="77777777" w:rsidR="00F64AA8" w:rsidRDefault="00F64AA8"/>
    <w:p w14:paraId="641E4E85" w14:textId="77777777" w:rsidR="00F64AA8" w:rsidRDefault="00F64AA8"/>
    <w:p w14:paraId="79B73D2C" w14:textId="77777777" w:rsidR="00F64AA8" w:rsidRDefault="00F64AA8"/>
    <w:p w14:paraId="05B2C0AB" w14:textId="77777777" w:rsidR="00F64AA8" w:rsidRDefault="00F64AA8"/>
    <w:p w14:paraId="35960104" w14:textId="77777777" w:rsidR="00F64AA8" w:rsidRDefault="00F64AA8"/>
    <w:p w14:paraId="56B1C653" w14:textId="77777777" w:rsidR="00F64AA8" w:rsidRDefault="00F64AA8"/>
    <w:p w14:paraId="4298734D" w14:textId="05DE7DD1" w:rsidR="00426739" w:rsidRPr="00FF599A" w:rsidRDefault="00516C8E" w:rsidP="009114CE">
      <w:pPr>
        <w:pStyle w:val="BasicParagraph"/>
        <w:suppressAutoHyphens/>
        <w:jc w:val="center"/>
        <w:rPr>
          <w:rFonts w:ascii="Trade Gothic LT Std" w:hAnsi="Trade Gothic LT Std" w:cs="Trade Gothic LT Std"/>
          <w:b/>
          <w:bCs/>
          <w:caps/>
          <w:outline/>
          <w:color w:val="FFFFFF" w:themeColor="background1"/>
          <w:spacing w:val="-14"/>
          <w:sz w:val="44"/>
          <w:szCs w:val="44"/>
          <w:lang w:val="en-GB"/>
          <w14:textOutline w14:w="9525" w14:cap="flat" w14:cmpd="sng" w14:algn="ctr">
            <w14:noFill/>
            <w14:prstDash w14:val="solid"/>
            <w14:round/>
          </w14:textOutline>
        </w:rPr>
      </w:pPr>
      <w:r w:rsidRPr="00FF599A">
        <w:rPr>
          <w:rFonts w:ascii="Trade Gothic LT Std" w:hAnsi="Trade Gothic LT Std" w:cs="Trade Gothic LT Std"/>
          <w:b/>
          <w:bCs/>
          <w:caps/>
          <w:noProof/>
          <w:color w:val="FFFFFF" w:themeColor="background1"/>
          <w:spacing w:val="-14"/>
          <w:sz w:val="44"/>
          <w:szCs w:val="44"/>
        </w:rPr>
        <w:t>CONTROLLED STIFFNESS COLUMNS</w:t>
      </w:r>
    </w:p>
    <w:p w14:paraId="6D8C3A18" w14:textId="66E2CB51" w:rsidR="00426739" w:rsidRDefault="00516C8E" w:rsidP="00426739">
      <w:pPr>
        <w:pStyle w:val="BasicParagraph"/>
        <w:suppressAutoHyphens/>
        <w:jc w:val="center"/>
        <w:rPr>
          <w:rFonts w:ascii="Trade Gothic LT Std" w:hAnsi="Trade Gothic LT Std" w:cs="Trade Gothic LT Std"/>
          <w:b/>
          <w:bCs/>
          <w:caps/>
          <w:outline/>
          <w:color w:val="FFFFFF" w:themeColor="background1"/>
          <w:spacing w:val="-14"/>
          <w:sz w:val="42"/>
          <w:szCs w:val="96"/>
          <w:lang w:val="en-GB"/>
          <w14:textOutline w14:w="9525" w14:cap="flat" w14:cmpd="sng" w14:algn="ctr">
            <w14:noFill/>
            <w14:prstDash w14:val="solid"/>
            <w14:round/>
          </w14:textOutline>
        </w:rPr>
      </w:pPr>
      <w:r>
        <w:rPr>
          <w:rFonts w:ascii="Trade Gothic LT Std" w:hAnsi="Trade Gothic LT Std" w:cs="Trade Gothic LT Std"/>
          <w:b/>
          <w:bCs/>
          <w:caps/>
          <w:outline/>
          <w:color w:val="FFFFFF" w:themeColor="background1"/>
          <w:spacing w:val="-14"/>
          <w:sz w:val="42"/>
          <w:szCs w:val="96"/>
          <w:lang w:val="en-GB"/>
          <w14:textOutline w14:w="9525" w14:cap="flat" w14:cmpd="sng" w14:algn="ctr">
            <w14:noFill/>
            <w14:prstDash w14:val="solid"/>
            <w14:round/>
          </w14:textOutline>
        </w:rPr>
        <w:t>kingsford smith drive, brisbane</w:t>
      </w:r>
    </w:p>
    <w:p w14:paraId="681140D0" w14:textId="77777777" w:rsidR="00FF599A" w:rsidRPr="001247A5" w:rsidRDefault="00FF599A" w:rsidP="00FF599A">
      <w:pPr>
        <w:pStyle w:val="BasicParagraph"/>
        <w:suppressAutoHyphens/>
        <w:rPr>
          <w:rFonts w:ascii="Trade Gothic LT Std" w:hAnsi="Trade Gothic LT Std" w:cs="Trade Gothic LT Std"/>
          <w:b/>
          <w:bCs/>
          <w:caps/>
          <w:color w:val="FFFFFF" w:themeColor="background1"/>
          <w:spacing w:val="-14"/>
          <w:sz w:val="42"/>
          <w:szCs w:val="96"/>
          <w:lang w:val="en-GB"/>
          <w14:textOutline w14:w="9525" w14:cap="flat" w14:cmpd="sng" w14:algn="ctr">
            <w14:noFill/>
            <w14:prstDash w14:val="solid"/>
            <w14:round/>
          </w14:textOutline>
        </w:rPr>
      </w:pPr>
      <w:bookmarkStart w:id="0" w:name="_Hlk15473659"/>
    </w:p>
    <w:p w14:paraId="78F04DCA" w14:textId="77777777" w:rsidR="00FF599A" w:rsidRPr="00FF599A" w:rsidRDefault="00FF599A" w:rsidP="00FF599A">
      <w:pPr>
        <w:pStyle w:val="BasicParagraph"/>
        <w:tabs>
          <w:tab w:val="left" w:pos="720"/>
          <w:tab w:val="center" w:pos="4513"/>
        </w:tabs>
        <w:suppressAutoHyphens/>
        <w:rPr>
          <w:rFonts w:ascii="Trade Gothic LT Std" w:hAnsi="Trade Gothic LT Std" w:cs="Trade Gothic LT Std"/>
          <w:b/>
          <w:bCs/>
          <w:caps/>
          <w:outline/>
          <w:color w:val="FFFFFF" w:themeColor="background1"/>
          <w:spacing w:val="-14"/>
          <w:sz w:val="36"/>
          <w:szCs w:val="96"/>
          <w:lang w:val="en-GB"/>
          <w14:textOutline w14:w="9525" w14:cap="flat" w14:cmpd="sng" w14:algn="ctr">
            <w14:solidFill>
              <w14:schemeClr w14:val="bg1"/>
            </w14:solidFill>
            <w14:prstDash w14:val="solid"/>
            <w14:round/>
          </w14:textOutline>
          <w14:textFill>
            <w14:noFill/>
          </w14:textFill>
        </w:rPr>
      </w:pPr>
      <w:r w:rsidRPr="001247A5">
        <w:rPr>
          <w:rFonts w:ascii="Trade Gothic LT Std" w:hAnsi="Trade Gothic LT Std" w:cs="Trade Gothic LT Std"/>
          <w:b/>
          <w:bCs/>
          <w:caps/>
          <w:noProof/>
          <w:color w:val="FFFFFF" w:themeColor="background1"/>
          <w:spacing w:val="-14"/>
          <w:sz w:val="52"/>
          <w:szCs w:val="96"/>
          <w:lang w:val="en-AU" w:eastAsia="en-AU"/>
        </w:rPr>
        <mc:AlternateContent>
          <mc:Choice Requires="wps">
            <w:drawing>
              <wp:anchor distT="0" distB="0" distL="114300" distR="114300" simplePos="0" relativeHeight="251755520" behindDoc="0" locked="0" layoutInCell="1" allowOverlap="1" wp14:anchorId="4D1BBF49" wp14:editId="3C863F58">
                <wp:simplePos x="0" y="0"/>
                <wp:positionH relativeFrom="column">
                  <wp:posOffset>973455</wp:posOffset>
                </wp:positionH>
                <wp:positionV relativeFrom="paragraph">
                  <wp:posOffset>218440</wp:posOffset>
                </wp:positionV>
                <wp:extent cx="3798570" cy="0"/>
                <wp:effectExtent l="0" t="0" r="11430" b="12700"/>
                <wp:wrapNone/>
                <wp:docPr id="2" name="Straight Connector 2"/>
                <wp:cNvGraphicFramePr/>
                <a:graphic xmlns:a="http://schemas.openxmlformats.org/drawingml/2006/main">
                  <a:graphicData uri="http://schemas.microsoft.com/office/word/2010/wordprocessingShape">
                    <wps:wsp>
                      <wps:cNvCnPr/>
                      <wps:spPr>
                        <a:xfrm>
                          <a:off x="0" y="0"/>
                          <a:ext cx="3798570"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2138866" id="Straight Connector 2" o:spid="_x0000_s1026" style="position:absolute;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65pt,17.2pt" to="375.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" strokecolor="white [3212]" strokeweight="1pt">
                <v:stroke joinstyle="miter"/>
              </v:line>
            </w:pict>
          </mc:Fallback>
        </mc:AlternateContent>
      </w:r>
      <w:r w:rsidRPr="00FF599A">
        <w:rPr>
          <w:rFonts w:ascii="Trade Gothic LT Std" w:hAnsi="Trade Gothic LT Std" w:cs="Trade Gothic LT Std"/>
          <w:b/>
          <w:bCs/>
          <w:caps/>
          <w:outline/>
          <w:color w:val="FFFFFF" w:themeColor="background1"/>
          <w:spacing w:val="-14"/>
          <w:sz w:val="96"/>
          <w:szCs w:val="96"/>
          <w:lang w:val="en-GB"/>
          <w14:textOutline w14:w="9525" w14:cap="flat" w14:cmpd="sng" w14:algn="ctr">
            <w14:solidFill>
              <w14:schemeClr w14:val="bg1"/>
            </w14:solidFill>
            <w14:prstDash w14:val="solid"/>
            <w14:round/>
          </w14:textOutline>
          <w14:textFill>
            <w14:noFill/>
          </w14:textFill>
        </w:rPr>
        <w:tab/>
      </w:r>
      <w:r w:rsidRPr="00FF599A">
        <w:rPr>
          <w:rFonts w:ascii="Trade Gothic LT Std" w:hAnsi="Trade Gothic LT Std" w:cs="Trade Gothic LT Std"/>
          <w:b/>
          <w:bCs/>
          <w:caps/>
          <w:outline/>
          <w:color w:val="FFFFFF" w:themeColor="background1"/>
          <w:spacing w:val="-14"/>
          <w:sz w:val="36"/>
          <w:szCs w:val="96"/>
          <w:lang w:val="en-GB"/>
          <w14:textOutline w14:w="9525" w14:cap="flat" w14:cmpd="sng" w14:algn="ctr">
            <w14:solidFill>
              <w14:schemeClr w14:val="bg1"/>
            </w14:solidFill>
            <w14:prstDash w14:val="solid"/>
            <w14:round/>
          </w14:textOutline>
          <w14:textFill>
            <w14:noFill/>
          </w14:textFill>
        </w:rPr>
        <w:softHyphen/>
      </w:r>
      <w:r w:rsidRPr="00FF599A">
        <w:rPr>
          <w:rFonts w:ascii="Trade Gothic LT Std" w:hAnsi="Trade Gothic LT Std" w:cs="Trade Gothic LT Std"/>
          <w:b/>
          <w:bCs/>
          <w:caps/>
          <w:outline/>
          <w:color w:val="FFFFFF" w:themeColor="background1"/>
          <w:spacing w:val="-14"/>
          <w:sz w:val="36"/>
          <w:szCs w:val="96"/>
          <w:lang w:val="en-GB"/>
          <w14:textOutline w14:w="9525" w14:cap="flat" w14:cmpd="sng" w14:algn="ctr">
            <w14:solidFill>
              <w14:schemeClr w14:val="bg1"/>
            </w14:solidFill>
            <w14:prstDash w14:val="solid"/>
            <w14:round/>
          </w14:textOutline>
          <w14:textFill>
            <w14:noFill/>
          </w14:textFill>
        </w:rPr>
        <w:tab/>
      </w:r>
      <w:bookmarkStart w:id="1" w:name="_Hlk15474865"/>
    </w:p>
    <w:p w14:paraId="35E5439B" w14:textId="77777777" w:rsidR="00FF599A" w:rsidRDefault="00FF599A" w:rsidP="00FF599A">
      <w:pPr>
        <w:autoSpaceDE w:val="0"/>
        <w:autoSpaceDN w:val="0"/>
        <w:adjustRightInd w:val="0"/>
        <w:spacing w:after="0" w:line="288" w:lineRule="auto"/>
        <w:jc w:val="center"/>
        <w:textAlignment w:val="center"/>
        <w:rPr>
          <w:rFonts w:ascii="Trade Gothic LT Std" w:hAnsi="Trade Gothic LT Std" w:cs="Trade Gothic LT Std"/>
          <w:bCs/>
          <w:color w:val="FFFFFF" w:themeColor="background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5475270"/>
      <w:r>
        <w:rPr>
          <w:rFonts w:ascii="Trade Gothic LT Std" w:hAnsi="Trade Gothic LT Std" w:cs="Trade Gothic LT Std"/>
          <w:bCs/>
          <w:color w:val="FFFFFF" w:themeColor="background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QLD P: 07 5500 5898</w:t>
      </w:r>
    </w:p>
    <w:p w14:paraId="375F69A6" w14:textId="77777777" w:rsidR="00FF599A" w:rsidRPr="000C2A85" w:rsidRDefault="00FF599A" w:rsidP="00FF599A">
      <w:pPr>
        <w:autoSpaceDE w:val="0"/>
        <w:autoSpaceDN w:val="0"/>
        <w:adjustRightInd w:val="0"/>
        <w:spacing w:after="0" w:line="288" w:lineRule="auto"/>
        <w:jc w:val="center"/>
        <w:textAlignment w:val="center"/>
        <w:rPr>
          <w:rFonts w:ascii="Trade Gothic LT Std" w:hAnsi="Trade Gothic LT Std" w:cs="Trade Gothic LT Std"/>
          <w:bCs/>
          <w:color w:val="FFFFFF" w:themeColor="background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e Gothic LT Std" w:hAnsi="Trade Gothic LT Std" w:cs="Trade Gothic LT Std"/>
          <w:bCs/>
          <w:color w:val="FFFFFF" w:themeColor="background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NSW P: 02 9620 4812</w:t>
      </w:r>
    </w:p>
    <w:p w14:paraId="6264E510" w14:textId="77777777" w:rsidR="00FF599A" w:rsidRPr="00FF599A" w:rsidRDefault="00FF599A" w:rsidP="00FF599A">
      <w:pPr>
        <w:pStyle w:val="BasicParagraph"/>
        <w:suppressAutoHyphens/>
        <w:rPr>
          <w:rFonts w:ascii="Trade Gothic LT Std" w:hAnsi="Trade Gothic LT Std" w:cs="Trade Gothic LT Std"/>
          <w:b/>
          <w:bCs/>
          <w:caps/>
          <w:outline/>
          <w:color w:val="FFFFFF" w:themeColor="background1"/>
          <w:spacing w:val="-14"/>
          <w:sz w:val="96"/>
          <w:szCs w:val="96"/>
          <w:lang w:val="en-GB"/>
          <w14:textOutline w14:w="9525" w14:cap="flat" w14:cmpd="sng" w14:algn="ctr">
            <w14:solidFill>
              <w14:schemeClr w14:val="bg1"/>
            </w14:solidFill>
            <w14:prstDash w14:val="solid"/>
            <w14:round/>
          </w14:textOutline>
          <w14:textFill>
            <w14:noFill/>
          </w14:textFill>
        </w:rPr>
      </w:pPr>
      <w:r>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C2A85">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w:t>
      </w:r>
      <w:r w:rsidRPr="00F06E49">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pcagroundeng.com.au</w:t>
      </w:r>
      <w:r w:rsidRPr="000C2A85">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C2A85">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6E49">
        <w:rPr>
          <w:rFonts w:ascii="Trade Gothic LT Std" w:hAnsi="Trade Gothic LT Std" w:cs="Trade Gothic LT Std"/>
          <w:bCs/>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pcagroundengineering.com.au</w:t>
      </w:r>
    </w:p>
    <w:bookmarkEnd w:id="1"/>
    <w:bookmarkEnd w:id="2"/>
    <w:p w14:paraId="53B475E5" w14:textId="77777777" w:rsidR="00FF599A" w:rsidRDefault="00FF599A" w:rsidP="00FF599A">
      <w:pPr>
        <w:tabs>
          <w:tab w:val="left" w:pos="2099"/>
        </w:tabs>
      </w:pPr>
      <w:r w:rsidRPr="001247A5">
        <w:rPr>
          <w:rFonts w:ascii="Trade Gothic LT Std" w:hAnsi="Trade Gothic LT Std" w:cs="Trade Gothic LT Std"/>
          <w:b/>
          <w:bCs/>
          <w:caps/>
          <w:noProof/>
          <w:color w:val="FFFFFF" w:themeColor="background1"/>
          <w:spacing w:val="-14"/>
          <w:sz w:val="52"/>
          <w:szCs w:val="96"/>
          <w:lang w:eastAsia="en-AU"/>
        </w:rPr>
        <mc:AlternateContent>
          <mc:Choice Requires="wps">
            <w:drawing>
              <wp:anchor distT="0" distB="0" distL="114300" distR="114300" simplePos="0" relativeHeight="251756544" behindDoc="0" locked="0" layoutInCell="1" allowOverlap="1" wp14:anchorId="0538D50F" wp14:editId="70525BDD">
                <wp:simplePos x="0" y="0"/>
                <wp:positionH relativeFrom="column">
                  <wp:posOffset>975995</wp:posOffset>
                </wp:positionH>
                <wp:positionV relativeFrom="paragraph">
                  <wp:posOffset>59055</wp:posOffset>
                </wp:positionV>
                <wp:extent cx="3798570" cy="0"/>
                <wp:effectExtent l="0" t="0" r="11430" b="12700"/>
                <wp:wrapNone/>
                <wp:docPr id="23" name="Straight Connector 23"/>
                <wp:cNvGraphicFramePr/>
                <a:graphic xmlns:a="http://schemas.openxmlformats.org/drawingml/2006/main">
                  <a:graphicData uri="http://schemas.microsoft.com/office/word/2010/wordprocessingShape">
                    <wps:wsp>
                      <wps:cNvCnPr/>
                      <wps:spPr>
                        <a:xfrm>
                          <a:off x="0" y="0"/>
                          <a:ext cx="3798570"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989D0F3" id="Straight Connector 23"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4.65pt" to="375.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" strokecolor="white [3212]" strokeweight="1pt">
                <v:stroke joinstyle="miter"/>
              </v:line>
            </w:pict>
          </mc:Fallback>
        </mc:AlternateContent>
      </w:r>
      <w:r>
        <w:tab/>
      </w:r>
    </w:p>
    <w:bookmarkEnd w:id="0"/>
    <w:p w14:paraId="355A0D8E" w14:textId="2E068EBF" w:rsidR="00FF599A" w:rsidRDefault="00FF599A" w:rsidP="00426739">
      <w:pPr>
        <w:pStyle w:val="BasicParagraph"/>
        <w:suppressAutoHyphens/>
        <w:jc w:val="center"/>
        <w:rPr>
          <w:rFonts w:ascii="Trade Gothic LT Std" w:hAnsi="Trade Gothic LT Std" w:cs="Trade Gothic LT Std"/>
          <w:b/>
          <w:bCs/>
          <w:caps/>
          <w:outline/>
          <w:color w:val="FFFFFF" w:themeColor="background1"/>
          <w:spacing w:val="-14"/>
          <w:sz w:val="42"/>
          <w:szCs w:val="96"/>
          <w:lang w:val="en-GB"/>
          <w14:textOutline w14:w="9525" w14:cap="flat" w14:cmpd="sng" w14:algn="ctr">
            <w14:noFill/>
            <w14:prstDash w14:val="solid"/>
            <w14:round/>
          </w14:textOutline>
        </w:rPr>
      </w:pPr>
      <w:r>
        <w:rPr>
          <w:rFonts w:ascii="Trade Gothic LT Std" w:hAnsi="Trade Gothic LT Std" w:cs="Trade Gothic LT Std"/>
          <w:b/>
          <w:bCs/>
          <w:caps/>
          <w:noProof/>
          <w:spacing w:val="-14"/>
          <w:sz w:val="96"/>
          <w:szCs w:val="96"/>
          <w:lang w:eastAsia="en-AU"/>
        </w:rPr>
        <w:lastRenderedPageBreak/>
        <w:drawing>
          <wp:anchor distT="0" distB="0" distL="114300" distR="114300" simplePos="0" relativeHeight="251758592" behindDoc="1" locked="0" layoutInCell="1" allowOverlap="1" wp14:anchorId="445F10E8" wp14:editId="3197CE3C">
            <wp:simplePos x="0" y="0"/>
            <wp:positionH relativeFrom="page">
              <wp:align>left</wp:align>
            </wp:positionH>
            <wp:positionV relativeFrom="paragraph">
              <wp:posOffset>-913130</wp:posOffset>
            </wp:positionV>
            <wp:extent cx="7624878" cy="1078551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 Pag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4878" cy="10785512"/>
                    </a:xfrm>
                    <a:prstGeom prst="rect">
                      <a:avLst/>
                    </a:prstGeom>
                  </pic:spPr>
                </pic:pic>
              </a:graphicData>
            </a:graphic>
            <wp14:sizeRelH relativeFrom="margin">
              <wp14:pctWidth>0</wp14:pctWidth>
            </wp14:sizeRelH>
            <wp14:sizeRelV relativeFrom="margin">
              <wp14:pctHeight>0</wp14:pctHeight>
            </wp14:sizeRelV>
          </wp:anchor>
        </w:drawing>
      </w:r>
    </w:p>
    <w:p w14:paraId="4C7732C6" w14:textId="447D592B" w:rsidR="00D02B9A" w:rsidRPr="00FF599A" w:rsidRDefault="00D02B9A" w:rsidP="00FF599A">
      <w:pPr>
        <w:pStyle w:val="BasicParagraph"/>
        <w:suppressAutoHyphens/>
        <w:rPr>
          <w:rFonts w:ascii="Trade Gothic LT Std" w:hAnsi="Trade Gothic LT Std" w:cs="Trade Gothic LT Std"/>
          <w:b/>
          <w:bCs/>
          <w:caps/>
          <w:outline/>
          <w:color w:val="FFFFFF" w:themeColor="background1"/>
          <w:spacing w:val="-14"/>
          <w:sz w:val="36"/>
          <w:szCs w:val="96"/>
          <w:lang w:val="en-GB"/>
          <w14:textOutline w14:w="9525" w14:cap="flat" w14:cmpd="sng" w14:algn="ctr">
            <w14:solidFill>
              <w14:schemeClr w14:val="bg1"/>
            </w14:solidFill>
            <w14:prstDash w14:val="solid"/>
            <w14:round/>
          </w14:textOutline>
          <w14:textFill>
            <w14:noFill/>
          </w14:textFill>
        </w:rPr>
      </w:pPr>
    </w:p>
    <w:p w14:paraId="32BC96D2" w14:textId="702EC1A3" w:rsidR="00D02B9A" w:rsidRPr="00D02B9A" w:rsidRDefault="00D02B9A" w:rsidP="00D02B9A">
      <w:pPr>
        <w:autoSpaceDE w:val="0"/>
        <w:autoSpaceDN w:val="0"/>
        <w:adjustRightInd w:val="0"/>
        <w:spacing w:after="113" w:line="288" w:lineRule="auto"/>
        <w:textAlignment w:val="center"/>
        <w:rPr>
          <w:rFonts w:cstheme="minorHAnsi"/>
          <w:b/>
          <w:bCs/>
          <w:color w:val="00ADEF"/>
          <w:lang w:val="en-GB"/>
        </w:rPr>
      </w:pPr>
      <w:r w:rsidRPr="00D02B9A">
        <w:rPr>
          <w:rFonts w:cstheme="minorHAnsi"/>
          <w:b/>
          <w:bCs/>
          <w:color w:val="00ADEF"/>
          <w:lang w:val="en-GB"/>
        </w:rPr>
        <w:t xml:space="preserve">PROJECT TYPE: </w:t>
      </w:r>
      <w:r w:rsidRPr="00D02B9A">
        <w:rPr>
          <w:rFonts w:cstheme="minorHAnsi"/>
          <w:b/>
          <w:bCs/>
          <w:color w:val="00ADEF"/>
          <w:lang w:val="en-GB"/>
        </w:rPr>
        <w:tab/>
      </w:r>
      <w:r w:rsidRPr="00D02B9A">
        <w:rPr>
          <w:rFonts w:cstheme="minorHAnsi"/>
          <w:b/>
          <w:bCs/>
          <w:color w:val="00ADEF"/>
          <w:lang w:val="en-GB"/>
        </w:rPr>
        <w:tab/>
      </w:r>
      <w:r>
        <w:rPr>
          <w:rFonts w:cstheme="minorHAnsi"/>
          <w:b/>
          <w:bCs/>
          <w:color w:val="00ADEF"/>
          <w:lang w:val="en-GB"/>
        </w:rPr>
        <w:tab/>
      </w:r>
      <w:r w:rsidRPr="00D02B9A">
        <w:rPr>
          <w:rFonts w:cstheme="minorHAnsi"/>
          <w:b/>
          <w:bCs/>
          <w:color w:val="00ADEF"/>
          <w:lang w:val="en-GB"/>
        </w:rPr>
        <w:t>CONTROLLED STIFFNESS COLUMNS</w:t>
      </w:r>
    </w:p>
    <w:p w14:paraId="07F2C5CB" w14:textId="7A1B4954" w:rsidR="00D02B9A" w:rsidRPr="00D02B9A" w:rsidRDefault="00D02B9A" w:rsidP="00D02B9A">
      <w:pPr>
        <w:autoSpaceDE w:val="0"/>
        <w:autoSpaceDN w:val="0"/>
        <w:adjustRightInd w:val="0"/>
        <w:spacing w:after="113" w:line="288" w:lineRule="auto"/>
        <w:textAlignment w:val="center"/>
        <w:rPr>
          <w:rFonts w:cstheme="minorHAnsi"/>
          <w:b/>
          <w:bCs/>
          <w:color w:val="00ADEF"/>
          <w:lang w:val="en-GB"/>
        </w:rPr>
      </w:pPr>
      <w:r w:rsidRPr="00D02B9A">
        <w:rPr>
          <w:rFonts w:cstheme="minorHAnsi"/>
          <w:b/>
          <w:bCs/>
          <w:color w:val="00ADEF"/>
          <w:lang w:val="en-GB"/>
        </w:rPr>
        <w:t xml:space="preserve">CLIENT: </w:t>
      </w:r>
      <w:r w:rsidRPr="00D02B9A">
        <w:rPr>
          <w:rFonts w:cstheme="minorHAnsi"/>
          <w:b/>
          <w:bCs/>
          <w:color w:val="00ADEF"/>
          <w:lang w:val="en-GB"/>
        </w:rPr>
        <w:tab/>
      </w:r>
      <w:r w:rsidRPr="00D02B9A">
        <w:rPr>
          <w:rFonts w:cstheme="minorHAnsi"/>
          <w:b/>
          <w:bCs/>
          <w:color w:val="00ADEF"/>
          <w:lang w:val="en-GB"/>
        </w:rPr>
        <w:tab/>
      </w:r>
      <w:r>
        <w:rPr>
          <w:rFonts w:cstheme="minorHAnsi"/>
          <w:b/>
          <w:bCs/>
          <w:color w:val="00ADEF"/>
          <w:lang w:val="en-GB"/>
        </w:rPr>
        <w:tab/>
      </w:r>
      <w:r w:rsidRPr="00D02B9A">
        <w:rPr>
          <w:rFonts w:cstheme="minorHAnsi"/>
          <w:b/>
          <w:bCs/>
          <w:color w:val="00ADEF"/>
          <w:lang w:val="en-GB"/>
        </w:rPr>
        <w:t>LENDLEASE</w:t>
      </w:r>
    </w:p>
    <w:p w14:paraId="3B7164C9" w14:textId="7F2223A5" w:rsidR="00D02B9A" w:rsidRDefault="00D02B9A" w:rsidP="00D02B9A">
      <w:pPr>
        <w:autoSpaceDE w:val="0"/>
        <w:autoSpaceDN w:val="0"/>
        <w:adjustRightInd w:val="0"/>
        <w:spacing w:after="113" w:line="288" w:lineRule="auto"/>
        <w:textAlignment w:val="center"/>
        <w:rPr>
          <w:rFonts w:cstheme="minorHAnsi"/>
          <w:b/>
          <w:bCs/>
          <w:color w:val="00ADEF"/>
          <w:lang w:val="en-GB"/>
        </w:rPr>
      </w:pPr>
      <w:r w:rsidRPr="00D02B9A">
        <w:rPr>
          <w:rFonts w:cstheme="minorHAnsi"/>
          <w:b/>
          <w:bCs/>
          <w:color w:val="00ADEF"/>
          <w:lang w:val="en-GB"/>
        </w:rPr>
        <w:t xml:space="preserve">MAIN CONTRACTORS: </w:t>
      </w:r>
      <w:r>
        <w:rPr>
          <w:rFonts w:cstheme="minorHAnsi"/>
          <w:b/>
          <w:bCs/>
          <w:color w:val="00ADEF"/>
          <w:lang w:val="en-GB"/>
        </w:rPr>
        <w:tab/>
      </w:r>
      <w:r w:rsidRPr="00D02B9A">
        <w:rPr>
          <w:rFonts w:cstheme="minorHAnsi"/>
          <w:b/>
          <w:bCs/>
          <w:color w:val="00ADEF"/>
          <w:lang w:val="en-GB"/>
        </w:rPr>
        <w:tab/>
        <w:t>LENDLEASE</w:t>
      </w:r>
    </w:p>
    <w:p w14:paraId="55D20F7F" w14:textId="528E5D5E" w:rsidR="00D02B9A" w:rsidRDefault="00D02B9A" w:rsidP="00D02B9A">
      <w:pPr>
        <w:autoSpaceDE w:val="0"/>
        <w:autoSpaceDN w:val="0"/>
        <w:adjustRightInd w:val="0"/>
        <w:spacing w:after="113" w:line="288" w:lineRule="auto"/>
        <w:textAlignment w:val="center"/>
        <w:rPr>
          <w:rFonts w:cstheme="minorHAnsi"/>
          <w:b/>
          <w:bCs/>
          <w:color w:val="00ADEF"/>
          <w:lang w:val="en-GB"/>
        </w:rPr>
      </w:pPr>
    </w:p>
    <w:p w14:paraId="079AA583" w14:textId="52DA881A" w:rsidR="00D02B9A" w:rsidRPr="00D02B9A" w:rsidRDefault="00D02B9A" w:rsidP="00D02B9A">
      <w:pPr>
        <w:autoSpaceDE w:val="0"/>
        <w:autoSpaceDN w:val="0"/>
        <w:adjustRightInd w:val="0"/>
        <w:spacing w:after="113" w:line="288" w:lineRule="auto"/>
        <w:textAlignment w:val="center"/>
        <w:rPr>
          <w:rFonts w:cstheme="minorHAnsi"/>
          <w:b/>
          <w:bCs/>
          <w:color w:val="00ADEF"/>
          <w:lang w:val="en-GB"/>
        </w:rPr>
      </w:pPr>
      <w:r>
        <w:rPr>
          <w:noProof/>
        </w:rPr>
        <w:drawing>
          <wp:anchor distT="0" distB="0" distL="114300" distR="114300" simplePos="0" relativeHeight="251692032" behindDoc="0" locked="0" layoutInCell="1" allowOverlap="1" wp14:anchorId="57FD1A33" wp14:editId="4B02107B">
            <wp:simplePos x="0" y="0"/>
            <wp:positionH relativeFrom="column">
              <wp:posOffset>1028700</wp:posOffset>
            </wp:positionH>
            <wp:positionV relativeFrom="paragraph">
              <wp:posOffset>8890</wp:posOffset>
            </wp:positionV>
            <wp:extent cx="3172968" cy="3593592"/>
            <wp:effectExtent l="0" t="0" r="8890"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2968" cy="3593592"/>
                    </a:xfrm>
                    <a:prstGeom prst="rect">
                      <a:avLst/>
                    </a:prstGeom>
                    <a:noFill/>
                  </pic:spPr>
                </pic:pic>
              </a:graphicData>
            </a:graphic>
            <wp14:sizeRelH relativeFrom="margin">
              <wp14:pctWidth>0</wp14:pctWidth>
            </wp14:sizeRelH>
            <wp14:sizeRelV relativeFrom="margin">
              <wp14:pctHeight>0</wp14:pctHeight>
            </wp14:sizeRelV>
          </wp:anchor>
        </w:drawing>
      </w:r>
      <w:r w:rsidRPr="00D02B9A">
        <w:rPr>
          <w:rFonts w:cstheme="minorHAnsi"/>
          <w:b/>
          <w:bCs/>
          <w:color w:val="00ADEF"/>
          <w:lang w:val="en-GB"/>
        </w:rPr>
        <w:t xml:space="preserve"> </w:t>
      </w:r>
    </w:p>
    <w:p w14:paraId="5BB56591" w14:textId="10BAE41B" w:rsidR="007A7539" w:rsidRDefault="007A7539">
      <w:r>
        <w:rPr>
          <w:rFonts w:ascii="Trade Gothic LT Std" w:hAnsi="Trade Gothic LT Std" w:cs="Trade Gothic LT Std"/>
          <w:b/>
          <w:bCs/>
          <w:caps/>
          <w:noProof/>
          <w:spacing w:val="-14"/>
          <w:sz w:val="96"/>
          <w:szCs w:val="96"/>
          <w:lang w:val="en-US"/>
        </w:rPr>
        <mc:AlternateContent>
          <mc:Choice Requires="wps">
            <w:drawing>
              <wp:anchor distT="0" distB="0" distL="114300" distR="114300" simplePos="0" relativeHeight="251661312" behindDoc="0" locked="0" layoutInCell="1" allowOverlap="1" wp14:anchorId="6A46ED14" wp14:editId="24F170B2">
                <wp:simplePos x="0" y="0"/>
                <wp:positionH relativeFrom="column">
                  <wp:posOffset>993775</wp:posOffset>
                </wp:positionH>
                <wp:positionV relativeFrom="paragraph">
                  <wp:posOffset>67723</wp:posOffset>
                </wp:positionV>
                <wp:extent cx="379857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3798570"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2C586"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5pt,5.35pt" to="377.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" strokecolor="white [3212]" strokeweight="1pt">
                <v:stroke joinstyle="miter"/>
              </v:line>
            </w:pict>
          </mc:Fallback>
        </mc:AlternateContent>
      </w:r>
    </w:p>
    <w:p w14:paraId="4D6D1477" w14:textId="701B8116" w:rsidR="00D02B9A" w:rsidRDefault="00D02B9A" w:rsidP="00D02B9A">
      <w:pPr>
        <w:ind w:left="360" w:right="360"/>
        <w:jc w:val="both"/>
        <w:rPr>
          <w:rFonts w:ascii="Trade Gothic LT Std" w:hAnsi="Trade Gothic LT Std" w:cs="Trade Gothic LT Std"/>
          <w:b/>
          <w:bCs/>
          <w:caps/>
          <w:noProof/>
          <w:spacing w:val="-14"/>
          <w:sz w:val="96"/>
          <w:szCs w:val="96"/>
          <w:lang w:val="en-US"/>
        </w:rPr>
      </w:pPr>
      <w:r>
        <w:rPr>
          <w:noProof/>
          <w:lang w:val="en-US"/>
        </w:rPr>
        <mc:AlternateContent>
          <mc:Choice Requires="wps">
            <w:drawing>
              <wp:anchor distT="0" distB="0" distL="114300" distR="114300" simplePos="0" relativeHeight="251694080" behindDoc="0" locked="0" layoutInCell="1" allowOverlap="1" wp14:anchorId="6000B281" wp14:editId="6A342CCA">
                <wp:simplePos x="0" y="0"/>
                <wp:positionH relativeFrom="margin">
                  <wp:posOffset>-85725</wp:posOffset>
                </wp:positionH>
                <wp:positionV relativeFrom="paragraph">
                  <wp:posOffset>3484880</wp:posOffset>
                </wp:positionV>
                <wp:extent cx="5721985" cy="2085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5721985" cy="20859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FCF8F03" w14:textId="77777777" w:rsidR="00D02B9A" w:rsidRDefault="00D02B9A" w:rsidP="00D02B9A">
                            <w:pPr>
                              <w:autoSpaceDE w:val="0"/>
                              <w:autoSpaceDN w:val="0"/>
                              <w:adjustRightInd w:val="0"/>
                              <w:spacing w:after="0" w:line="288" w:lineRule="auto"/>
                              <w:textAlignment w:val="center"/>
                              <w:rPr>
                                <w:rFonts w:ascii="Trade Gothic LT Std" w:hAnsi="Trade Gothic LT Std" w:cs="Trade Gothic LT Std"/>
                                <w:b/>
                                <w:bCs/>
                                <w:caps/>
                                <w:color w:val="00ACDC"/>
                                <w:spacing w:val="8"/>
                                <w:sz w:val="32"/>
                                <w:szCs w:val="40"/>
                                <w:lang w:val="en-US"/>
                              </w:rPr>
                            </w:pPr>
                            <w:r>
                              <w:rPr>
                                <w:rFonts w:ascii="Trade Gothic LT Std" w:hAnsi="Trade Gothic LT Std" w:cs="Trade Gothic LT Std"/>
                                <w:b/>
                                <w:bCs/>
                                <w:caps/>
                                <w:color w:val="00ACDC"/>
                                <w:spacing w:val="8"/>
                                <w:sz w:val="32"/>
                                <w:szCs w:val="40"/>
                                <w:lang w:val="en-US"/>
                              </w:rPr>
                              <w:t>APPLICATIONS</w:t>
                            </w:r>
                          </w:p>
                          <w:p w14:paraId="78AE318A" w14:textId="77777777" w:rsidR="00D02B9A" w:rsidRPr="00D02B9A" w:rsidRDefault="00D02B9A" w:rsidP="007B47B6">
                            <w:pPr>
                              <w:ind w:right="60"/>
                              <w:jc w:val="both"/>
                              <w:rPr>
                                <w:rFonts w:ascii="Calibri" w:eastAsia="Calibri" w:hAnsi="Calibri" w:cs="Times New Roman"/>
                                <w:lang w:val="en-US"/>
                              </w:rPr>
                            </w:pPr>
                            <w:r w:rsidRPr="00D02B9A">
                              <w:rPr>
                                <w:rFonts w:ascii="Calibri" w:eastAsia="Calibri" w:hAnsi="Calibri" w:cs="Times New Roman"/>
                                <w:lang w:val="en-US"/>
                              </w:rPr>
                              <w:t>Rigid inclusions increase the bearing capacity of the soil and reduce its compressibility. With rigid inclusions the advantages of piles and shallow foundations are economically combined.</w:t>
                            </w:r>
                          </w:p>
                          <w:p w14:paraId="4DAF77F6" w14:textId="77777777" w:rsidR="00D02B9A" w:rsidRPr="00D02B9A" w:rsidRDefault="00D02B9A" w:rsidP="00D02B9A">
                            <w:pPr>
                              <w:ind w:right="360"/>
                              <w:jc w:val="both"/>
                              <w:rPr>
                                <w:rFonts w:ascii="Calibri" w:eastAsia="Calibri" w:hAnsi="Calibri" w:cs="Times New Roman"/>
                                <w:lang w:val="en-US"/>
                              </w:rPr>
                            </w:pPr>
                            <w:r w:rsidRPr="00D02B9A">
                              <w:rPr>
                                <w:rFonts w:ascii="Calibri" w:eastAsia="Calibri" w:hAnsi="Calibri" w:cs="Times New Roman"/>
                                <w:lang w:val="en-US"/>
                              </w:rPr>
                              <w:t xml:space="preserve">This soil improvement in all construction sectors (residential, industrial and commercial buildings, embankments for highways and rail, </w:t>
                            </w:r>
                            <w:proofErr w:type="spellStart"/>
                            <w:r w:rsidRPr="00D02B9A">
                              <w:rPr>
                                <w:rFonts w:ascii="Calibri" w:eastAsia="Calibri" w:hAnsi="Calibri" w:cs="Times New Roman"/>
                                <w:lang w:val="en-US"/>
                              </w:rPr>
                              <w:t>harbour</w:t>
                            </w:r>
                            <w:proofErr w:type="spellEnd"/>
                            <w:r w:rsidRPr="00D02B9A">
                              <w:rPr>
                                <w:rFonts w:ascii="Calibri" w:eastAsia="Calibri" w:hAnsi="Calibri" w:cs="Times New Roman"/>
                                <w:lang w:val="en-US"/>
                              </w:rPr>
                              <w:t xml:space="preserve"> structures).</w:t>
                            </w:r>
                          </w:p>
                          <w:p w14:paraId="5F9A09E2" w14:textId="77777777" w:rsidR="00D02B9A" w:rsidRPr="00D02B9A" w:rsidRDefault="00D02B9A" w:rsidP="00D02B9A">
                            <w:pPr>
                              <w:ind w:right="360"/>
                              <w:jc w:val="both"/>
                              <w:rPr>
                                <w:rFonts w:ascii="Calibri" w:eastAsia="Calibri" w:hAnsi="Calibri" w:cs="Times New Roman"/>
                                <w:lang w:val="en-US"/>
                              </w:rPr>
                            </w:pPr>
                            <w:r w:rsidRPr="00D02B9A">
                              <w:rPr>
                                <w:rFonts w:ascii="Calibri" w:eastAsia="Calibri" w:hAnsi="Calibri" w:cs="Times New Roman"/>
                                <w:lang w:val="en-US"/>
                              </w:rPr>
                              <w:t>This method is most suitable for Compressible soils. Based on the initial compressibility of the soil the distance between rigid inclusion reinforcement elements is adapted depending on the allowable settlement of the structure.</w:t>
                            </w:r>
                          </w:p>
                          <w:p w14:paraId="337A040F" w14:textId="77777777" w:rsidR="00D02B9A" w:rsidRPr="005A12A6" w:rsidRDefault="00D02B9A" w:rsidP="00D02B9A">
                            <w:pPr>
                              <w:autoSpaceDE w:val="0"/>
                              <w:autoSpaceDN w:val="0"/>
                              <w:adjustRightInd w:val="0"/>
                              <w:spacing w:after="0" w:line="288" w:lineRule="auto"/>
                              <w:textAlignment w:val="center"/>
                              <w:rPr>
                                <w:rFonts w:ascii="Trade Gothic LT Std" w:hAnsi="Trade Gothic LT Std" w:cs="Trade Gothic LT Std"/>
                                <w:b/>
                                <w:bCs/>
                                <w:caps/>
                                <w:color w:val="00ACDC"/>
                                <w:spacing w:val="8"/>
                                <w:sz w:val="32"/>
                                <w:szCs w:val="40"/>
                                <w:lang w:val="en-US"/>
                              </w:rPr>
                            </w:pPr>
                          </w:p>
                          <w:p w14:paraId="6AFA8EEF" w14:textId="77777777" w:rsidR="00D02B9A" w:rsidRPr="005A12A6" w:rsidRDefault="00D02B9A" w:rsidP="00D02B9A">
                            <w:pPr>
                              <w:rPr>
                                <w:rFonts w:ascii="Trade Gothic LT Std Light" w:hAnsi="Trade Gothic LT Std Light"/>
                                <w:color w:val="4D4D4D" w:themeColor="accent6"/>
                                <w:sz w:val="16"/>
                                <w:szCs w:val="16"/>
                              </w:rPr>
                            </w:pPr>
                          </w:p>
                          <w:p w14:paraId="294A5EB6" w14:textId="77777777" w:rsidR="00D02B9A" w:rsidRPr="00426739" w:rsidRDefault="00D02B9A" w:rsidP="00D02B9A">
                            <w:pPr>
                              <w:rPr>
                                <w:rFonts w:ascii="Trade Gothic LT Std Light" w:hAnsi="Trade Gothic LT Std Light"/>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0B281" id="_x0000_t202" coordsize="21600,21600" o:spt="202" path="m,l,21600r21600,l21600,xe">
                <v:stroke joinstyle="miter"/>
                <v:path gradientshapeok="t" o:connecttype="rect"/>
              </v:shapetype>
              <v:shape id="Text Box 6" o:spid="_x0000_s1026" type="#_x0000_t202" style="position:absolute;left:0;text-align:left;margin-left:-6.75pt;margin-top:274.4pt;width:450.55pt;height:16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" filled="f" stroked="f" strokeweight="1pt">
                <v:textbox>
                  <w:txbxContent>
                    <w:p w14:paraId="1FCF8F03" w14:textId="77777777" w:rsidR="00D02B9A" w:rsidRDefault="00D02B9A" w:rsidP="00D02B9A">
                      <w:pPr>
                        <w:autoSpaceDE w:val="0"/>
                        <w:autoSpaceDN w:val="0"/>
                        <w:adjustRightInd w:val="0"/>
                        <w:spacing w:after="0" w:line="288" w:lineRule="auto"/>
                        <w:textAlignment w:val="center"/>
                        <w:rPr>
                          <w:rFonts w:ascii="Trade Gothic LT Std" w:hAnsi="Trade Gothic LT Std" w:cs="Trade Gothic LT Std"/>
                          <w:b/>
                          <w:bCs/>
                          <w:caps/>
                          <w:color w:val="00ACDC"/>
                          <w:spacing w:val="8"/>
                          <w:sz w:val="32"/>
                          <w:szCs w:val="40"/>
                          <w:lang w:val="en-US"/>
                        </w:rPr>
                      </w:pPr>
                      <w:r>
                        <w:rPr>
                          <w:rFonts w:ascii="Trade Gothic LT Std" w:hAnsi="Trade Gothic LT Std" w:cs="Trade Gothic LT Std"/>
                          <w:b/>
                          <w:bCs/>
                          <w:caps/>
                          <w:color w:val="00ACDC"/>
                          <w:spacing w:val="8"/>
                          <w:sz w:val="32"/>
                          <w:szCs w:val="40"/>
                          <w:lang w:val="en-US"/>
                        </w:rPr>
                        <w:t>APPLICATIONS</w:t>
                      </w:r>
                    </w:p>
                    <w:p w14:paraId="78AE318A" w14:textId="77777777" w:rsidR="00D02B9A" w:rsidRPr="00D02B9A" w:rsidRDefault="00D02B9A" w:rsidP="007B47B6">
                      <w:pPr>
                        <w:ind w:right="60"/>
                        <w:jc w:val="both"/>
                        <w:rPr>
                          <w:rFonts w:ascii="Calibri" w:eastAsia="Calibri" w:hAnsi="Calibri" w:cs="Times New Roman"/>
                          <w:lang w:val="en-US"/>
                        </w:rPr>
                      </w:pPr>
                      <w:r w:rsidRPr="00D02B9A">
                        <w:rPr>
                          <w:rFonts w:ascii="Calibri" w:eastAsia="Calibri" w:hAnsi="Calibri" w:cs="Times New Roman"/>
                          <w:lang w:val="en-US"/>
                        </w:rPr>
                        <w:t>Rigid inclusions increase the bearing capacity of the soil and reduce its compressibility. With rigid inclusions the advantages of piles and shallow foundations are economically combined.</w:t>
                      </w:r>
                    </w:p>
                    <w:p w14:paraId="4DAF77F6" w14:textId="77777777" w:rsidR="00D02B9A" w:rsidRPr="00D02B9A" w:rsidRDefault="00D02B9A" w:rsidP="00D02B9A">
                      <w:pPr>
                        <w:ind w:right="360"/>
                        <w:jc w:val="both"/>
                        <w:rPr>
                          <w:rFonts w:ascii="Calibri" w:eastAsia="Calibri" w:hAnsi="Calibri" w:cs="Times New Roman"/>
                          <w:lang w:val="en-US"/>
                        </w:rPr>
                      </w:pPr>
                      <w:r w:rsidRPr="00D02B9A">
                        <w:rPr>
                          <w:rFonts w:ascii="Calibri" w:eastAsia="Calibri" w:hAnsi="Calibri" w:cs="Times New Roman"/>
                          <w:lang w:val="en-US"/>
                        </w:rPr>
                        <w:t xml:space="preserve">This soil improvement in all construction sectors (residential, industrial and commercial buildings, embankments for highways and rail, </w:t>
                      </w:r>
                      <w:proofErr w:type="spellStart"/>
                      <w:r w:rsidRPr="00D02B9A">
                        <w:rPr>
                          <w:rFonts w:ascii="Calibri" w:eastAsia="Calibri" w:hAnsi="Calibri" w:cs="Times New Roman"/>
                          <w:lang w:val="en-US"/>
                        </w:rPr>
                        <w:t>harbour</w:t>
                      </w:r>
                      <w:proofErr w:type="spellEnd"/>
                      <w:r w:rsidRPr="00D02B9A">
                        <w:rPr>
                          <w:rFonts w:ascii="Calibri" w:eastAsia="Calibri" w:hAnsi="Calibri" w:cs="Times New Roman"/>
                          <w:lang w:val="en-US"/>
                        </w:rPr>
                        <w:t xml:space="preserve"> structures).</w:t>
                      </w:r>
                    </w:p>
                    <w:p w14:paraId="5F9A09E2" w14:textId="77777777" w:rsidR="00D02B9A" w:rsidRPr="00D02B9A" w:rsidRDefault="00D02B9A" w:rsidP="00D02B9A">
                      <w:pPr>
                        <w:ind w:right="360"/>
                        <w:jc w:val="both"/>
                        <w:rPr>
                          <w:rFonts w:ascii="Calibri" w:eastAsia="Calibri" w:hAnsi="Calibri" w:cs="Times New Roman"/>
                          <w:lang w:val="en-US"/>
                        </w:rPr>
                      </w:pPr>
                      <w:r w:rsidRPr="00D02B9A">
                        <w:rPr>
                          <w:rFonts w:ascii="Calibri" w:eastAsia="Calibri" w:hAnsi="Calibri" w:cs="Times New Roman"/>
                          <w:lang w:val="en-US"/>
                        </w:rPr>
                        <w:t>This method is most suitable for Compressible soils. Based on the initial compressibility of the soil the distance between rigid inclusion reinforcement elements is adapted depending on the allowable settlement of the structure.</w:t>
                      </w:r>
                    </w:p>
                    <w:p w14:paraId="337A040F" w14:textId="77777777" w:rsidR="00D02B9A" w:rsidRPr="005A12A6" w:rsidRDefault="00D02B9A" w:rsidP="00D02B9A">
                      <w:pPr>
                        <w:autoSpaceDE w:val="0"/>
                        <w:autoSpaceDN w:val="0"/>
                        <w:adjustRightInd w:val="0"/>
                        <w:spacing w:after="0" w:line="288" w:lineRule="auto"/>
                        <w:textAlignment w:val="center"/>
                        <w:rPr>
                          <w:rFonts w:ascii="Trade Gothic LT Std" w:hAnsi="Trade Gothic LT Std" w:cs="Trade Gothic LT Std"/>
                          <w:b/>
                          <w:bCs/>
                          <w:caps/>
                          <w:color w:val="00ACDC"/>
                          <w:spacing w:val="8"/>
                          <w:sz w:val="32"/>
                          <w:szCs w:val="40"/>
                          <w:lang w:val="en-US"/>
                        </w:rPr>
                      </w:pPr>
                    </w:p>
                    <w:p w14:paraId="6AFA8EEF" w14:textId="77777777" w:rsidR="00D02B9A" w:rsidRPr="005A12A6" w:rsidRDefault="00D02B9A" w:rsidP="00D02B9A">
                      <w:pPr>
                        <w:rPr>
                          <w:rFonts w:ascii="Trade Gothic LT Std Light" w:hAnsi="Trade Gothic LT Std Light"/>
                          <w:color w:val="4D4D4D" w:themeColor="accent6"/>
                          <w:sz w:val="16"/>
                          <w:szCs w:val="16"/>
                        </w:rPr>
                      </w:pPr>
                    </w:p>
                    <w:p w14:paraId="294A5EB6" w14:textId="77777777" w:rsidR="00D02B9A" w:rsidRPr="00426739" w:rsidRDefault="00D02B9A" w:rsidP="00D02B9A">
                      <w:pPr>
                        <w:rPr>
                          <w:rFonts w:ascii="Trade Gothic LT Std Light" w:hAnsi="Trade Gothic LT Std Light"/>
                          <w:sz w:val="16"/>
                          <w:szCs w:val="16"/>
                        </w:rPr>
                      </w:pPr>
                    </w:p>
                  </w:txbxContent>
                </v:textbox>
                <w10:wrap anchorx="margin"/>
              </v:shape>
            </w:pict>
          </mc:Fallback>
        </mc:AlternateContent>
      </w:r>
      <w:r w:rsidR="00151510">
        <w:rPr>
          <w:rFonts w:ascii="Trade Gothic LT Std" w:hAnsi="Trade Gothic LT Std" w:cs="Trade Gothic LT Std"/>
          <w:b/>
          <w:bCs/>
          <w:caps/>
          <w:noProof/>
          <w:spacing w:val="-14"/>
          <w:sz w:val="96"/>
          <w:szCs w:val="96"/>
          <w:lang w:val="en-US"/>
        </w:rPr>
        <w:br w:type="page"/>
      </w:r>
    </w:p>
    <w:p w14:paraId="703A2F6D" w14:textId="181DBBB7" w:rsidR="00D02B9A" w:rsidRDefault="00FF599A" w:rsidP="00D02B9A">
      <w:pPr>
        <w:ind w:left="360" w:right="360"/>
        <w:jc w:val="both"/>
        <w:rPr>
          <w:rFonts w:ascii="Trade Gothic LT Std" w:hAnsi="Trade Gothic LT Std" w:cs="Trade Gothic LT Std"/>
          <w:b/>
          <w:bCs/>
          <w:caps/>
          <w:noProof/>
          <w:spacing w:val="-14"/>
          <w:sz w:val="96"/>
          <w:szCs w:val="96"/>
          <w:lang w:val="en-US"/>
        </w:rPr>
      </w:pPr>
      <w:r>
        <w:rPr>
          <w:rFonts w:ascii="Trade Gothic LT Std" w:hAnsi="Trade Gothic LT Std" w:cs="Trade Gothic LT Std"/>
          <w:b/>
          <w:bCs/>
          <w:caps/>
          <w:noProof/>
          <w:spacing w:val="-14"/>
          <w:sz w:val="96"/>
          <w:szCs w:val="96"/>
          <w:lang w:eastAsia="en-AU"/>
        </w:rPr>
        <w:lastRenderedPageBreak/>
        <w:drawing>
          <wp:anchor distT="0" distB="0" distL="114300" distR="114300" simplePos="0" relativeHeight="251760640" behindDoc="1" locked="0" layoutInCell="1" allowOverlap="1" wp14:anchorId="47B72D4B" wp14:editId="5475BDB2">
            <wp:simplePos x="0" y="0"/>
            <wp:positionH relativeFrom="page">
              <wp:align>left</wp:align>
            </wp:positionH>
            <wp:positionV relativeFrom="paragraph">
              <wp:posOffset>-914400</wp:posOffset>
            </wp:positionV>
            <wp:extent cx="7624878" cy="107855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 Pag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4878" cy="10785512"/>
                    </a:xfrm>
                    <a:prstGeom prst="rect">
                      <a:avLst/>
                    </a:prstGeom>
                  </pic:spPr>
                </pic:pic>
              </a:graphicData>
            </a:graphic>
            <wp14:sizeRelH relativeFrom="margin">
              <wp14:pctWidth>0</wp14:pctWidth>
            </wp14:sizeRelH>
            <wp14:sizeRelV relativeFrom="margin">
              <wp14:pctHeight>0</wp14:pctHeight>
            </wp14:sizeRelV>
          </wp:anchor>
        </w:drawing>
      </w:r>
      <w:r w:rsidR="00C81957">
        <w:rPr>
          <w:noProof/>
        </w:rPr>
        <w:drawing>
          <wp:anchor distT="0" distB="0" distL="114300" distR="114300" simplePos="0" relativeHeight="251696128" behindDoc="0" locked="0" layoutInCell="1" allowOverlap="1" wp14:anchorId="20B6FF1C" wp14:editId="15EA1E95">
            <wp:simplePos x="0" y="0"/>
            <wp:positionH relativeFrom="page">
              <wp:posOffset>1266825</wp:posOffset>
            </wp:positionH>
            <wp:positionV relativeFrom="paragraph">
              <wp:posOffset>607695</wp:posOffset>
            </wp:positionV>
            <wp:extent cx="2419350" cy="25336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191" t="1908" r="6738" b="47329"/>
                    <a:stretch/>
                  </pic:blipFill>
                  <pic:spPr bwMode="auto">
                    <a:xfrm>
                      <a:off x="0" y="0"/>
                      <a:ext cx="2419350"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2B9A">
        <w:rPr>
          <w:noProof/>
        </w:rPr>
        <w:drawing>
          <wp:anchor distT="0" distB="0" distL="114300" distR="114300" simplePos="0" relativeHeight="251698176" behindDoc="0" locked="0" layoutInCell="1" allowOverlap="1" wp14:anchorId="40265A3B" wp14:editId="764DED38">
            <wp:simplePos x="0" y="0"/>
            <wp:positionH relativeFrom="column">
              <wp:posOffset>3228975</wp:posOffset>
            </wp:positionH>
            <wp:positionV relativeFrom="paragraph">
              <wp:posOffset>696595</wp:posOffset>
            </wp:positionV>
            <wp:extent cx="2420620" cy="2298700"/>
            <wp:effectExtent l="0" t="0" r="0" b="635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51475"/>
                    <a:stretch/>
                  </pic:blipFill>
                  <pic:spPr bwMode="auto">
                    <a:xfrm>
                      <a:off x="0" y="0"/>
                      <a:ext cx="2420620" cy="2298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BF86DF" w14:textId="3E2D72F7" w:rsidR="00D02B9A" w:rsidRDefault="00D02B9A" w:rsidP="00D02B9A">
      <w:pPr>
        <w:ind w:left="360" w:right="360"/>
        <w:jc w:val="both"/>
        <w:rPr>
          <w:rFonts w:ascii="Trade Gothic LT Std" w:hAnsi="Trade Gothic LT Std" w:cs="Trade Gothic LT Std"/>
          <w:b/>
          <w:bCs/>
          <w:caps/>
          <w:noProof/>
          <w:spacing w:val="-14"/>
          <w:sz w:val="96"/>
          <w:szCs w:val="96"/>
          <w:lang w:val="en-US"/>
        </w:rPr>
      </w:pPr>
    </w:p>
    <w:p w14:paraId="4C3CC792" w14:textId="58347911" w:rsidR="00D02B9A" w:rsidRDefault="00D02B9A" w:rsidP="00D02B9A">
      <w:pPr>
        <w:ind w:left="360" w:right="360"/>
        <w:jc w:val="both"/>
        <w:rPr>
          <w:b/>
        </w:rPr>
      </w:pPr>
    </w:p>
    <w:p w14:paraId="508A2BBD" w14:textId="3535D606" w:rsidR="00D02B9A" w:rsidRDefault="00D02B9A" w:rsidP="00D02B9A">
      <w:pPr>
        <w:ind w:left="360" w:right="360"/>
        <w:jc w:val="both"/>
        <w:rPr>
          <w:b/>
        </w:rPr>
      </w:pPr>
    </w:p>
    <w:p w14:paraId="6B0B25D2" w14:textId="449B5A71" w:rsidR="00D02B9A" w:rsidRDefault="00D02B9A" w:rsidP="00D02B9A">
      <w:pPr>
        <w:ind w:left="360" w:right="360"/>
        <w:jc w:val="both"/>
        <w:rPr>
          <w:b/>
        </w:rPr>
      </w:pPr>
    </w:p>
    <w:p w14:paraId="0D8C9CC3" w14:textId="6CD6DD0B" w:rsidR="00D02B9A" w:rsidRDefault="00D02B9A" w:rsidP="00D02B9A">
      <w:pPr>
        <w:ind w:left="360" w:right="360"/>
        <w:jc w:val="both"/>
        <w:rPr>
          <w:b/>
        </w:rPr>
      </w:pPr>
    </w:p>
    <w:p w14:paraId="0B948E95" w14:textId="055A87B2" w:rsidR="00D02B9A" w:rsidRDefault="00D02B9A" w:rsidP="00D02B9A">
      <w:pPr>
        <w:ind w:left="360" w:right="360"/>
        <w:jc w:val="both"/>
        <w:rPr>
          <w:b/>
        </w:rPr>
      </w:pPr>
    </w:p>
    <w:p w14:paraId="77C8CE1F" w14:textId="233DF324" w:rsidR="00C81957" w:rsidRDefault="00C81957" w:rsidP="00D02B9A">
      <w:pPr>
        <w:ind w:left="360" w:right="360"/>
        <w:jc w:val="both"/>
        <w:rPr>
          <w:b/>
        </w:rPr>
      </w:pPr>
    </w:p>
    <w:p w14:paraId="45F0FC20" w14:textId="69FF8493" w:rsidR="00D02B9A" w:rsidRPr="004D2978" w:rsidRDefault="00D02B9A" w:rsidP="00D02B9A">
      <w:pPr>
        <w:ind w:left="360" w:right="360"/>
        <w:jc w:val="both"/>
      </w:pPr>
      <w:r w:rsidRPr="004D2978">
        <w:rPr>
          <w:b/>
        </w:rPr>
        <w:t>Rigid inclusions under footings without or with load distribution layer (only in seismic zones or with high horizontal loads)</w:t>
      </w:r>
    </w:p>
    <w:p w14:paraId="49053177" w14:textId="0D9F45C1" w:rsidR="00D02B9A" w:rsidRPr="004D2978" w:rsidRDefault="00D02B9A" w:rsidP="00D02B9A">
      <w:pPr>
        <w:ind w:left="360" w:right="360"/>
        <w:jc w:val="both"/>
      </w:pPr>
      <w:r w:rsidRPr="004D2978">
        <w:t xml:space="preserve">The soil reinforcement with Controlled Stiffness </w:t>
      </w:r>
      <w:r>
        <w:t>C</w:t>
      </w:r>
      <w:r w:rsidRPr="004D2978">
        <w:t>olumn rigid inclusions permits the increase of the bearing capacity of the soil and is suitable for the design of strip footings, generally with loads up to 0.25 MPa to 0.35 MPa in the case of a thin load distribution layer or in case of no load distribution layer.</w:t>
      </w:r>
    </w:p>
    <w:p w14:paraId="1795B091" w14:textId="5C93EC7B" w:rsidR="00C81957" w:rsidRDefault="00D02B9A" w:rsidP="00C81957">
      <w:pPr>
        <w:ind w:left="360" w:right="360"/>
        <w:jc w:val="both"/>
      </w:pPr>
      <w:r w:rsidRPr="004D2978">
        <w:t>Strip footings can be designed including arching in between the columns. If the dimensions of the strip footing are sufficient the horizontal forces may be taken by friction underneath the strip footing.</w:t>
      </w:r>
    </w:p>
    <w:p w14:paraId="6B9C019D" w14:textId="4ADB4125" w:rsidR="00C81957" w:rsidRDefault="00C81957" w:rsidP="00C81957">
      <w:pPr>
        <w:ind w:left="360" w:right="360"/>
        <w:jc w:val="both"/>
      </w:pPr>
      <w:r>
        <w:rPr>
          <w:noProof/>
        </w:rPr>
        <w:drawing>
          <wp:anchor distT="0" distB="0" distL="114300" distR="114300" simplePos="0" relativeHeight="251702272" behindDoc="0" locked="0" layoutInCell="1" allowOverlap="1" wp14:anchorId="348895C0" wp14:editId="4D9CF036">
            <wp:simplePos x="0" y="0"/>
            <wp:positionH relativeFrom="margin">
              <wp:posOffset>2867025</wp:posOffset>
            </wp:positionH>
            <wp:positionV relativeFrom="paragraph">
              <wp:posOffset>325755</wp:posOffset>
            </wp:positionV>
            <wp:extent cx="2962656" cy="2221992"/>
            <wp:effectExtent l="0" t="0" r="952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2656" cy="22219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0" locked="0" layoutInCell="1" allowOverlap="1" wp14:anchorId="47DC00BE" wp14:editId="2E820C63">
            <wp:simplePos x="0" y="0"/>
            <wp:positionH relativeFrom="margin">
              <wp:posOffset>-266700</wp:posOffset>
            </wp:positionH>
            <wp:positionV relativeFrom="paragraph">
              <wp:posOffset>294640</wp:posOffset>
            </wp:positionV>
            <wp:extent cx="2962656" cy="2221992"/>
            <wp:effectExtent l="0" t="0" r="9525" b="698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2656" cy="22219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704CE" w14:textId="01CE40DA" w:rsidR="00F64AA8" w:rsidRDefault="007A7539" w:rsidP="00C81957">
      <w:pPr>
        <w:ind w:left="360" w:right="360"/>
        <w:jc w:val="both"/>
      </w:pPr>
      <w:r>
        <w:tab/>
      </w:r>
    </w:p>
    <w:p w14:paraId="30F03298" w14:textId="08EDECE8" w:rsidR="007A7539" w:rsidRDefault="007A7539" w:rsidP="007A7539">
      <w:pPr>
        <w:tabs>
          <w:tab w:val="left" w:pos="2099"/>
        </w:tabs>
      </w:pPr>
    </w:p>
    <w:p w14:paraId="6624D916" w14:textId="7A10E453" w:rsidR="007A7539" w:rsidRDefault="005A12A6" w:rsidP="00426739">
      <w:pPr>
        <w:autoSpaceDE w:val="0"/>
        <w:autoSpaceDN w:val="0"/>
        <w:adjustRightInd w:val="0"/>
        <w:spacing w:after="113" w:line="288" w:lineRule="auto"/>
        <w:textAlignment w:val="center"/>
        <w:rPr>
          <w:rFonts w:ascii="Trade Gothic LT Std" w:hAnsi="Trade Gothic LT Std" w:cs="Trade Gothic LT Std"/>
          <w:b/>
          <w:bCs/>
          <w:color w:val="00ADEF"/>
          <w:spacing w:val="-32"/>
          <w:sz w:val="16"/>
          <w:szCs w:val="16"/>
          <w:lang w:val="en-GB"/>
        </w:rPr>
      </w:pPr>
      <w:r>
        <w:rPr>
          <w:rFonts w:ascii="Trade Gothic LT Std" w:hAnsi="Trade Gothic LT Std" w:cs="Trade Gothic LT Std"/>
          <w:b/>
          <w:bCs/>
          <w:color w:val="00ADEF"/>
          <w:sz w:val="16"/>
          <w:szCs w:val="16"/>
          <w:lang w:val="en-GB"/>
        </w:rPr>
        <w:tab/>
      </w:r>
    </w:p>
    <w:p w14:paraId="38727090" w14:textId="33608D86" w:rsidR="00C81957" w:rsidRDefault="00FF599A" w:rsidP="007A7539">
      <w:pPr>
        <w:tabs>
          <w:tab w:val="left" w:pos="2099"/>
        </w:tabs>
        <w:rPr>
          <w:rFonts w:ascii="Trade Gothic LT Std" w:hAnsi="Trade Gothic LT Std" w:cs="Trade Gothic LT Std"/>
          <w:b/>
          <w:bCs/>
          <w:caps/>
          <w:noProof/>
          <w:spacing w:val="-14"/>
          <w:sz w:val="96"/>
          <w:szCs w:val="96"/>
          <w:lang w:val="en-US"/>
        </w:rPr>
      </w:pPr>
      <w:r>
        <w:rPr>
          <w:rFonts w:ascii="Trade Gothic LT Std" w:hAnsi="Trade Gothic LT Std" w:cs="Trade Gothic LT Std"/>
          <w:b/>
          <w:bCs/>
          <w:caps/>
          <w:noProof/>
          <w:spacing w:val="-14"/>
          <w:sz w:val="96"/>
          <w:szCs w:val="96"/>
          <w:lang w:eastAsia="en-AU"/>
        </w:rPr>
        <w:lastRenderedPageBreak/>
        <w:drawing>
          <wp:anchor distT="0" distB="0" distL="114300" distR="114300" simplePos="0" relativeHeight="251762688" behindDoc="1" locked="0" layoutInCell="1" allowOverlap="1" wp14:anchorId="42F79D5D" wp14:editId="1A222B6B">
            <wp:simplePos x="0" y="0"/>
            <wp:positionH relativeFrom="page">
              <wp:align>left</wp:align>
            </wp:positionH>
            <wp:positionV relativeFrom="paragraph">
              <wp:posOffset>-914400</wp:posOffset>
            </wp:positionV>
            <wp:extent cx="7624878" cy="10785512"/>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 Pag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4878" cy="10785512"/>
                    </a:xfrm>
                    <a:prstGeom prst="rect">
                      <a:avLst/>
                    </a:prstGeom>
                  </pic:spPr>
                </pic:pic>
              </a:graphicData>
            </a:graphic>
            <wp14:sizeRelH relativeFrom="margin">
              <wp14:pctWidth>0</wp14:pctWidth>
            </wp14:sizeRelH>
            <wp14:sizeRelV relativeFrom="margin">
              <wp14:pctHeight>0</wp14:pctHeight>
            </wp14:sizeRelV>
          </wp:anchor>
        </w:drawing>
      </w:r>
      <w:r w:rsidR="003935E4">
        <w:rPr>
          <w:noProof/>
          <w:lang w:val="en-US"/>
        </w:rPr>
        <mc:AlternateContent>
          <mc:Choice Requires="wps">
            <w:drawing>
              <wp:anchor distT="0" distB="0" distL="114300" distR="114300" simplePos="0" relativeHeight="251679744" behindDoc="0" locked="0" layoutInCell="1" allowOverlap="1" wp14:anchorId="2BF1CACD" wp14:editId="0D5B479E">
                <wp:simplePos x="0" y="0"/>
                <wp:positionH relativeFrom="margin">
                  <wp:align>right</wp:align>
                </wp:positionH>
                <wp:positionV relativeFrom="paragraph">
                  <wp:posOffset>714375</wp:posOffset>
                </wp:positionV>
                <wp:extent cx="5972175" cy="2476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972175" cy="247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BC4183" w14:textId="47DE979F" w:rsidR="000A1129" w:rsidRDefault="00C81957" w:rsidP="007B47B6">
                            <w:pPr>
                              <w:ind w:right="285"/>
                              <w:rPr>
                                <w:rFonts w:ascii="Trade Gothic LT Std" w:hAnsi="Trade Gothic LT Std" w:cs="Trade Gothic LT Std"/>
                                <w:b/>
                                <w:bCs/>
                                <w:caps/>
                                <w:color w:val="00ACDC"/>
                                <w:spacing w:val="8"/>
                                <w:sz w:val="32"/>
                                <w:szCs w:val="28"/>
                                <w:lang w:val="en-US"/>
                              </w:rPr>
                            </w:pPr>
                            <w:r>
                              <w:rPr>
                                <w:rFonts w:ascii="Trade Gothic LT Std" w:hAnsi="Trade Gothic LT Std" w:cs="Trade Gothic LT Std"/>
                                <w:b/>
                                <w:bCs/>
                                <w:caps/>
                                <w:color w:val="00ACDC"/>
                                <w:spacing w:val="8"/>
                                <w:sz w:val="32"/>
                                <w:szCs w:val="28"/>
                                <w:lang w:val="en-US"/>
                              </w:rPr>
                              <w:t>ADVANTAGES AND LIMITS OF THE METHOD</w:t>
                            </w:r>
                          </w:p>
                          <w:p w14:paraId="0AA0B182" w14:textId="77777777" w:rsidR="00C81957" w:rsidRPr="004D2978" w:rsidRDefault="00C81957" w:rsidP="007B47B6">
                            <w:pPr>
                              <w:tabs>
                                <w:tab w:val="left" w:pos="90"/>
                              </w:tabs>
                              <w:ind w:right="285"/>
                              <w:jc w:val="both"/>
                            </w:pPr>
                            <w:r w:rsidRPr="004D2978">
                              <w:t>Soil reinforcement with rigid inclusions reduces settlements very efficiently. The settlements with this type of reinforcement can be reduced by a factor of 8 to 10 under high loads.</w:t>
                            </w:r>
                          </w:p>
                          <w:p w14:paraId="51C6727C" w14:textId="77777777" w:rsidR="00C81957" w:rsidRPr="004D2978" w:rsidRDefault="00C81957" w:rsidP="007B47B6">
                            <w:pPr>
                              <w:tabs>
                                <w:tab w:val="left" w:pos="90"/>
                              </w:tabs>
                              <w:ind w:right="285"/>
                              <w:jc w:val="both"/>
                            </w:pPr>
                            <w:proofErr w:type="gramStart"/>
                            <w:r w:rsidRPr="004D2978">
                              <w:t>However</w:t>
                            </w:r>
                            <w:proofErr w:type="gramEnd"/>
                            <w:r w:rsidRPr="004D2978">
                              <w:t xml:space="preserve"> it is necessary to take into account the hard point effect created by the inclusions on the superstructure. The strip footing must be designed like a slab on piles. In case of foundation slabs an additional </w:t>
                            </w:r>
                            <w:proofErr w:type="gramStart"/>
                            <w:r w:rsidRPr="004D2978">
                              <w:t>bending</w:t>
                            </w:r>
                            <w:proofErr w:type="gramEnd"/>
                            <w:r w:rsidRPr="004D2978">
                              <w:t xml:space="preserve"> moment has to be taken into account.</w:t>
                            </w:r>
                          </w:p>
                          <w:p w14:paraId="4522E9F8" w14:textId="77777777" w:rsidR="00C81957" w:rsidRPr="004D2978" w:rsidRDefault="00C81957" w:rsidP="007B47B6">
                            <w:pPr>
                              <w:tabs>
                                <w:tab w:val="left" w:pos="90"/>
                              </w:tabs>
                              <w:ind w:right="285"/>
                              <w:jc w:val="both"/>
                            </w:pPr>
                            <w:r w:rsidRPr="004D2978">
                              <w:t>The additional bending moments depend on the thickness of the load distribution layer and of the compressibility of the soil in place, the grid of the inclusions and the service point loads (or distributed loads). This bending moment may be important for high uniform distributed loads or for racking combined with a thin load distribution layer.</w:t>
                            </w:r>
                          </w:p>
                          <w:p w14:paraId="416B7E43" w14:textId="77777777" w:rsidR="00C81957" w:rsidRDefault="00C81957" w:rsidP="007B47B6">
                            <w:pPr>
                              <w:ind w:right="285"/>
                              <w:rPr>
                                <w:rFonts w:ascii="Trade Gothic LT Std" w:hAnsi="Trade Gothic LT Std" w:cs="Trade Gothic LT Std"/>
                                <w:b/>
                                <w:bCs/>
                                <w:caps/>
                                <w:color w:val="00ACDC"/>
                                <w:spacing w:val="8"/>
                                <w:sz w:val="32"/>
                                <w:szCs w:val="28"/>
                                <w:lang w:val="en-US"/>
                              </w:rPr>
                            </w:pPr>
                          </w:p>
                          <w:p w14:paraId="1A6D8543" w14:textId="77777777" w:rsidR="002276ED" w:rsidRPr="002276ED" w:rsidRDefault="002276ED" w:rsidP="007B47B6">
                            <w:pPr>
                              <w:ind w:right="285"/>
                              <w:rPr>
                                <w:rFonts w:ascii="Trade Gothic LT Std Light" w:hAnsi="Trade Gothic LT Std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1CACD" id="Text Box 15" o:spid="_x0000_s1027" type="#_x0000_t202" style="position:absolute;margin-left:419.05pt;margin-top:56.25pt;width:470.25pt;height:19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" filled="f" stroked="f" strokeweight=".5pt">
                <v:textbox>
                  <w:txbxContent>
                    <w:p w14:paraId="38BC4183" w14:textId="47DE979F" w:rsidR="000A1129" w:rsidRDefault="00C81957" w:rsidP="007B47B6">
                      <w:pPr>
                        <w:ind w:right="285"/>
                        <w:rPr>
                          <w:rFonts w:ascii="Trade Gothic LT Std" w:hAnsi="Trade Gothic LT Std" w:cs="Trade Gothic LT Std"/>
                          <w:b/>
                          <w:bCs/>
                          <w:caps/>
                          <w:color w:val="00ACDC"/>
                          <w:spacing w:val="8"/>
                          <w:sz w:val="32"/>
                          <w:szCs w:val="28"/>
                          <w:lang w:val="en-US"/>
                        </w:rPr>
                      </w:pPr>
                      <w:r>
                        <w:rPr>
                          <w:rFonts w:ascii="Trade Gothic LT Std" w:hAnsi="Trade Gothic LT Std" w:cs="Trade Gothic LT Std"/>
                          <w:b/>
                          <w:bCs/>
                          <w:caps/>
                          <w:color w:val="00ACDC"/>
                          <w:spacing w:val="8"/>
                          <w:sz w:val="32"/>
                          <w:szCs w:val="28"/>
                          <w:lang w:val="en-US"/>
                        </w:rPr>
                        <w:t>ADVANTAGES AND LIMITS OF THE METHOD</w:t>
                      </w:r>
                    </w:p>
                    <w:p w14:paraId="0AA0B182" w14:textId="77777777" w:rsidR="00C81957" w:rsidRPr="004D2978" w:rsidRDefault="00C81957" w:rsidP="007B47B6">
                      <w:pPr>
                        <w:tabs>
                          <w:tab w:val="left" w:pos="90"/>
                        </w:tabs>
                        <w:ind w:right="285"/>
                        <w:jc w:val="both"/>
                      </w:pPr>
                      <w:r w:rsidRPr="004D2978">
                        <w:t>Soil reinforcement with rigid inclusions reduces settlements very efficiently. The settlements with this type of reinforcement can be reduced by a factor of 8 to 10 under high loads.</w:t>
                      </w:r>
                    </w:p>
                    <w:p w14:paraId="51C6727C" w14:textId="77777777" w:rsidR="00C81957" w:rsidRPr="004D2978" w:rsidRDefault="00C81957" w:rsidP="007B47B6">
                      <w:pPr>
                        <w:tabs>
                          <w:tab w:val="left" w:pos="90"/>
                        </w:tabs>
                        <w:ind w:right="285"/>
                        <w:jc w:val="both"/>
                      </w:pPr>
                      <w:proofErr w:type="gramStart"/>
                      <w:r w:rsidRPr="004D2978">
                        <w:t>However</w:t>
                      </w:r>
                      <w:proofErr w:type="gramEnd"/>
                      <w:r w:rsidRPr="004D2978">
                        <w:t xml:space="preserve"> it is necessary to take into account the hard point effect created by the inclusions on the superstructure. The strip footing must be designed like a slab on piles. In case of foundation slabs an additional </w:t>
                      </w:r>
                      <w:proofErr w:type="gramStart"/>
                      <w:r w:rsidRPr="004D2978">
                        <w:t>bending</w:t>
                      </w:r>
                      <w:proofErr w:type="gramEnd"/>
                      <w:r w:rsidRPr="004D2978">
                        <w:t xml:space="preserve"> moment has to be taken into account.</w:t>
                      </w:r>
                    </w:p>
                    <w:p w14:paraId="4522E9F8" w14:textId="77777777" w:rsidR="00C81957" w:rsidRPr="004D2978" w:rsidRDefault="00C81957" w:rsidP="007B47B6">
                      <w:pPr>
                        <w:tabs>
                          <w:tab w:val="left" w:pos="90"/>
                        </w:tabs>
                        <w:ind w:right="285"/>
                        <w:jc w:val="both"/>
                      </w:pPr>
                      <w:r w:rsidRPr="004D2978">
                        <w:t>The additional bending moments depend on the thickness of the load distribution layer and of the compressibility of the soil in place, the grid of the inclusions and the service point loads (or distributed loads). This bending moment may be important for high uniform distributed loads or for racking combined with a thin load distribution layer.</w:t>
                      </w:r>
                    </w:p>
                    <w:p w14:paraId="416B7E43" w14:textId="77777777" w:rsidR="00C81957" w:rsidRDefault="00C81957" w:rsidP="007B47B6">
                      <w:pPr>
                        <w:ind w:right="285"/>
                        <w:rPr>
                          <w:rFonts w:ascii="Trade Gothic LT Std" w:hAnsi="Trade Gothic LT Std" w:cs="Trade Gothic LT Std"/>
                          <w:b/>
                          <w:bCs/>
                          <w:caps/>
                          <w:color w:val="00ACDC"/>
                          <w:spacing w:val="8"/>
                          <w:sz w:val="32"/>
                          <w:szCs w:val="28"/>
                          <w:lang w:val="en-US"/>
                        </w:rPr>
                      </w:pPr>
                    </w:p>
                    <w:p w14:paraId="1A6D8543" w14:textId="77777777" w:rsidR="002276ED" w:rsidRPr="002276ED" w:rsidRDefault="002276ED" w:rsidP="007B47B6">
                      <w:pPr>
                        <w:ind w:right="285"/>
                        <w:rPr>
                          <w:rFonts w:ascii="Trade Gothic LT Std Light" w:hAnsi="Trade Gothic LT Std Light"/>
                        </w:rPr>
                      </w:pPr>
                    </w:p>
                  </w:txbxContent>
                </v:textbox>
                <w10:wrap anchorx="margin"/>
              </v:shape>
            </w:pict>
          </mc:Fallback>
        </mc:AlternateContent>
      </w:r>
    </w:p>
    <w:p w14:paraId="2EA902C6" w14:textId="25783C2D" w:rsidR="007A7539" w:rsidRDefault="007A7539" w:rsidP="007A7539">
      <w:pPr>
        <w:tabs>
          <w:tab w:val="left" w:pos="2099"/>
        </w:tabs>
      </w:pPr>
    </w:p>
    <w:p w14:paraId="24DC4158" w14:textId="7F394434" w:rsidR="005760EE" w:rsidRDefault="005760EE" w:rsidP="007A7539">
      <w:pPr>
        <w:tabs>
          <w:tab w:val="left" w:pos="2099"/>
        </w:tabs>
      </w:pPr>
    </w:p>
    <w:p w14:paraId="30C39786" w14:textId="1764F6A2" w:rsidR="005760EE" w:rsidRPr="005760EE" w:rsidRDefault="005760EE" w:rsidP="005760EE"/>
    <w:p w14:paraId="5A98BF41" w14:textId="6CCEAC02" w:rsidR="005760EE" w:rsidRPr="005760EE" w:rsidRDefault="005760EE" w:rsidP="005760EE"/>
    <w:p w14:paraId="30EDF6B5" w14:textId="3C7A4255" w:rsidR="005760EE" w:rsidRPr="005760EE" w:rsidRDefault="005760EE" w:rsidP="005760EE"/>
    <w:p w14:paraId="341E4C48" w14:textId="21CB561B" w:rsidR="005760EE" w:rsidRPr="005760EE" w:rsidRDefault="005760EE" w:rsidP="005760EE"/>
    <w:p w14:paraId="0961276C" w14:textId="761549BF" w:rsidR="005760EE" w:rsidRDefault="000A1129" w:rsidP="000A1129">
      <w:pPr>
        <w:tabs>
          <w:tab w:val="left" w:pos="1976"/>
          <w:tab w:val="left" w:pos="3483"/>
        </w:tabs>
      </w:pPr>
      <w:r>
        <w:tab/>
      </w:r>
    </w:p>
    <w:p w14:paraId="6F3215BA" w14:textId="275BCE7B" w:rsidR="000A1129" w:rsidRDefault="000A1129" w:rsidP="000A1129">
      <w:pPr>
        <w:tabs>
          <w:tab w:val="left" w:pos="1976"/>
          <w:tab w:val="left" w:pos="3483"/>
        </w:tabs>
      </w:pPr>
    </w:p>
    <w:p w14:paraId="6F7862F3" w14:textId="6EB33A3E" w:rsidR="000A1129" w:rsidRDefault="000A1129" w:rsidP="000A1129">
      <w:pPr>
        <w:tabs>
          <w:tab w:val="left" w:pos="1976"/>
          <w:tab w:val="left" w:pos="3483"/>
        </w:tabs>
      </w:pPr>
    </w:p>
    <w:p w14:paraId="7878F125" w14:textId="2E49B010" w:rsidR="000A1129" w:rsidRDefault="00C81957" w:rsidP="000A1129">
      <w:pPr>
        <w:tabs>
          <w:tab w:val="left" w:pos="1976"/>
          <w:tab w:val="left" w:pos="3483"/>
        </w:tabs>
      </w:pPr>
      <w:r>
        <w:rPr>
          <w:noProof/>
        </w:rPr>
        <w:drawing>
          <wp:anchor distT="0" distB="0" distL="114300" distR="114300" simplePos="0" relativeHeight="251712512" behindDoc="0" locked="0" layoutInCell="1" allowOverlap="1" wp14:anchorId="6C5B0EE5" wp14:editId="3F3169BB">
            <wp:simplePos x="0" y="0"/>
            <wp:positionH relativeFrom="margin">
              <wp:posOffset>1038225</wp:posOffset>
            </wp:positionH>
            <wp:positionV relativeFrom="paragraph">
              <wp:posOffset>105410</wp:posOffset>
            </wp:positionV>
            <wp:extent cx="3429000" cy="18288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429000" cy="1828800"/>
                    </a:xfrm>
                    <a:prstGeom prst="rect">
                      <a:avLst/>
                    </a:prstGeom>
                  </pic:spPr>
                </pic:pic>
              </a:graphicData>
            </a:graphic>
            <wp14:sizeRelH relativeFrom="margin">
              <wp14:pctWidth>0</wp14:pctWidth>
            </wp14:sizeRelH>
            <wp14:sizeRelV relativeFrom="margin">
              <wp14:pctHeight>0</wp14:pctHeight>
            </wp14:sizeRelV>
          </wp:anchor>
        </w:drawing>
      </w:r>
    </w:p>
    <w:p w14:paraId="52C815CC" w14:textId="1E4D0D80" w:rsidR="005760EE" w:rsidRDefault="005760EE" w:rsidP="005760EE">
      <w:pPr>
        <w:tabs>
          <w:tab w:val="left" w:pos="3047"/>
        </w:tabs>
      </w:pPr>
    </w:p>
    <w:p w14:paraId="60F9089A" w14:textId="106A68EF" w:rsidR="005760EE" w:rsidRDefault="005760EE" w:rsidP="005760EE">
      <w:pPr>
        <w:tabs>
          <w:tab w:val="left" w:pos="3047"/>
        </w:tabs>
      </w:pPr>
    </w:p>
    <w:p w14:paraId="4CCBDF73" w14:textId="00ECA96F" w:rsidR="005760EE" w:rsidRDefault="005760EE" w:rsidP="005760EE">
      <w:pPr>
        <w:tabs>
          <w:tab w:val="left" w:pos="3047"/>
        </w:tabs>
      </w:pPr>
    </w:p>
    <w:p w14:paraId="44482102" w14:textId="14491F97" w:rsidR="005760EE" w:rsidRDefault="005760EE" w:rsidP="005760EE">
      <w:pPr>
        <w:tabs>
          <w:tab w:val="left" w:pos="3047"/>
        </w:tabs>
      </w:pPr>
    </w:p>
    <w:p w14:paraId="1E272897" w14:textId="7456729B" w:rsidR="005760EE" w:rsidRDefault="005760EE" w:rsidP="005760EE">
      <w:pPr>
        <w:tabs>
          <w:tab w:val="left" w:pos="3047"/>
        </w:tabs>
      </w:pPr>
    </w:p>
    <w:p w14:paraId="5F4CDAAE" w14:textId="67624027" w:rsidR="005760EE" w:rsidRDefault="005760EE" w:rsidP="005760EE">
      <w:pPr>
        <w:tabs>
          <w:tab w:val="left" w:pos="3047"/>
        </w:tabs>
      </w:pPr>
    </w:p>
    <w:p w14:paraId="226E3D66" w14:textId="082CDE88" w:rsidR="005760EE" w:rsidRDefault="00C81957" w:rsidP="007E6833">
      <w:pPr>
        <w:tabs>
          <w:tab w:val="left" w:pos="7590"/>
        </w:tabs>
      </w:pPr>
      <w:r>
        <w:rPr>
          <w:noProof/>
          <w:lang w:val="en-US"/>
        </w:rPr>
        <mc:AlternateContent>
          <mc:Choice Requires="wps">
            <w:drawing>
              <wp:anchor distT="0" distB="0" distL="114300" distR="114300" simplePos="0" relativeHeight="251710464" behindDoc="0" locked="0" layoutInCell="1" allowOverlap="1" wp14:anchorId="0B47800C" wp14:editId="0A51588A">
                <wp:simplePos x="0" y="0"/>
                <wp:positionH relativeFrom="margin">
                  <wp:align>center</wp:align>
                </wp:positionH>
                <wp:positionV relativeFrom="paragraph">
                  <wp:posOffset>268605</wp:posOffset>
                </wp:positionV>
                <wp:extent cx="6219825" cy="20955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219825" cy="209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64336" w14:textId="13AE1977" w:rsidR="00C81957" w:rsidRDefault="00C81957" w:rsidP="00C81957">
                            <w:pPr>
                              <w:rPr>
                                <w:rFonts w:ascii="Trade Gothic LT Std" w:hAnsi="Trade Gothic LT Std" w:cs="Trade Gothic LT Std"/>
                                <w:b/>
                                <w:bCs/>
                                <w:caps/>
                                <w:color w:val="00ACDC"/>
                                <w:spacing w:val="8"/>
                                <w:sz w:val="32"/>
                                <w:szCs w:val="28"/>
                                <w:lang w:val="en-US"/>
                              </w:rPr>
                            </w:pPr>
                            <w:r>
                              <w:rPr>
                                <w:rFonts w:ascii="Trade Gothic LT Std" w:hAnsi="Trade Gothic LT Std" w:cs="Trade Gothic LT Std"/>
                                <w:b/>
                                <w:bCs/>
                                <w:caps/>
                                <w:color w:val="00ACDC"/>
                                <w:spacing w:val="8"/>
                                <w:sz w:val="32"/>
                                <w:szCs w:val="28"/>
                                <w:lang w:val="en-US"/>
                              </w:rPr>
                              <w:t>RIGIDS INCLUSIONS UNDERNEATH FOUNDATION SLABS</w:t>
                            </w:r>
                          </w:p>
                          <w:p w14:paraId="199B878C" w14:textId="77777777" w:rsidR="00C81957" w:rsidRPr="004D2978" w:rsidRDefault="00C81957" w:rsidP="00C81957">
                            <w:pPr>
                              <w:ind w:left="90" w:right="270"/>
                              <w:jc w:val="both"/>
                            </w:pPr>
                            <w:r w:rsidRPr="004D2978">
                              <w:t>Underneath foundation slabs a load distribution layer is put in place between the rigid inclusions and the slab. The material between the top of the rigid inclusions and the foundation slab has to be compacted very carefully. The rigid inclusions are designed to act as a group. It is necessary to develop negative skin friction in the upper part of the inclusion just down to the neutral point (see the dashed line in the intermediate soil layer on the figure above). The applied stress is highest at the neutral point.</w:t>
                            </w:r>
                          </w:p>
                          <w:p w14:paraId="7EABD282" w14:textId="7F920A04" w:rsidR="00C81957" w:rsidRDefault="00C81957" w:rsidP="007B47B6">
                            <w:pPr>
                              <w:ind w:left="90" w:right="765"/>
                              <w:jc w:val="both"/>
                            </w:pPr>
                            <w:r w:rsidRPr="004D2978">
                              <w:t>The Controlled Stiffness Column rigid inclusions are designed with the help of the usual parameters given in EN 1997-1. The design of this combined system of soil and group of rigid inclusions maybe calculated analytically (Priebe method for stiff columns) or with a finite element program.</w:t>
                            </w:r>
                          </w:p>
                          <w:p w14:paraId="2097282D" w14:textId="61ED0F67" w:rsidR="00114491" w:rsidRDefault="00114491" w:rsidP="00C81957">
                            <w:pPr>
                              <w:ind w:left="90" w:right="360"/>
                              <w:jc w:val="both"/>
                            </w:pPr>
                          </w:p>
                          <w:p w14:paraId="5E74C014" w14:textId="3FF99B0E" w:rsidR="00114491" w:rsidRDefault="00114491" w:rsidP="00C81957">
                            <w:pPr>
                              <w:ind w:left="90" w:right="360"/>
                              <w:jc w:val="both"/>
                            </w:pPr>
                          </w:p>
                          <w:p w14:paraId="65BE2F1E" w14:textId="4C22733B" w:rsidR="00114491" w:rsidRDefault="00114491" w:rsidP="00C81957">
                            <w:pPr>
                              <w:ind w:left="90" w:right="360"/>
                              <w:jc w:val="both"/>
                            </w:pPr>
                          </w:p>
                          <w:p w14:paraId="60AB7666" w14:textId="77777777" w:rsidR="00114491" w:rsidRDefault="00114491" w:rsidP="00C81957">
                            <w:pPr>
                              <w:ind w:left="90" w:right="360"/>
                              <w:jc w:val="both"/>
                            </w:pPr>
                          </w:p>
                          <w:p w14:paraId="242C5D12" w14:textId="77777777" w:rsidR="00C81957" w:rsidRDefault="00C81957" w:rsidP="00C81957">
                            <w:pPr>
                              <w:ind w:left="90" w:right="360"/>
                              <w:jc w:val="both"/>
                            </w:pPr>
                          </w:p>
                          <w:p w14:paraId="74395036" w14:textId="55C71BE8" w:rsidR="00C81957" w:rsidRDefault="00C81957" w:rsidP="00C81957">
                            <w:pPr>
                              <w:ind w:left="90" w:right="360"/>
                              <w:jc w:val="both"/>
                            </w:pPr>
                          </w:p>
                          <w:p w14:paraId="52866986" w14:textId="098B1625" w:rsidR="00C81957" w:rsidRDefault="00C81957" w:rsidP="00C81957">
                            <w:pPr>
                              <w:ind w:left="90" w:right="360"/>
                              <w:jc w:val="both"/>
                            </w:pPr>
                          </w:p>
                          <w:p w14:paraId="37DD4276" w14:textId="3E4B8B79" w:rsidR="00C81957" w:rsidRDefault="00C81957" w:rsidP="00C81957">
                            <w:pPr>
                              <w:ind w:left="90" w:right="360"/>
                              <w:jc w:val="both"/>
                            </w:pPr>
                          </w:p>
                          <w:p w14:paraId="73327C4B" w14:textId="72D73331" w:rsidR="00C81957" w:rsidRDefault="00C81957" w:rsidP="00C81957">
                            <w:pPr>
                              <w:ind w:left="90" w:right="360"/>
                              <w:jc w:val="both"/>
                            </w:pPr>
                          </w:p>
                          <w:p w14:paraId="44D3D902" w14:textId="0E390576" w:rsidR="00C81957" w:rsidRDefault="00C81957" w:rsidP="00C81957">
                            <w:pPr>
                              <w:ind w:left="90" w:right="360"/>
                              <w:jc w:val="both"/>
                            </w:pPr>
                          </w:p>
                          <w:p w14:paraId="3C932A47" w14:textId="74C9B849" w:rsidR="00C81957" w:rsidRDefault="00C81957" w:rsidP="00C81957">
                            <w:pPr>
                              <w:ind w:left="90" w:right="360"/>
                              <w:jc w:val="both"/>
                            </w:pPr>
                          </w:p>
                          <w:p w14:paraId="79AFC832" w14:textId="67A013C8" w:rsidR="00C81957" w:rsidRDefault="00C81957" w:rsidP="00C81957">
                            <w:pPr>
                              <w:ind w:left="90" w:right="360"/>
                              <w:jc w:val="both"/>
                            </w:pPr>
                          </w:p>
                          <w:p w14:paraId="0323D5F9" w14:textId="10D45DAB" w:rsidR="00C81957" w:rsidRDefault="00C81957" w:rsidP="00C81957">
                            <w:pPr>
                              <w:ind w:left="90" w:right="360"/>
                              <w:jc w:val="both"/>
                            </w:pPr>
                          </w:p>
                          <w:p w14:paraId="3E1A230B" w14:textId="0BBF3723" w:rsidR="00C81957" w:rsidRDefault="00C81957" w:rsidP="00C81957">
                            <w:pPr>
                              <w:ind w:left="90" w:right="360"/>
                              <w:jc w:val="both"/>
                            </w:pPr>
                          </w:p>
                          <w:p w14:paraId="41B300E6" w14:textId="0B364077" w:rsidR="00C81957" w:rsidRDefault="00C81957" w:rsidP="00C81957">
                            <w:pPr>
                              <w:ind w:left="90" w:right="360"/>
                              <w:jc w:val="both"/>
                            </w:pPr>
                          </w:p>
                          <w:p w14:paraId="3B53BE97" w14:textId="16C38AE3" w:rsidR="00C81957" w:rsidRDefault="00C81957" w:rsidP="00C81957">
                            <w:pPr>
                              <w:ind w:left="90" w:right="360"/>
                              <w:jc w:val="both"/>
                            </w:pPr>
                          </w:p>
                          <w:p w14:paraId="66B3ECBF" w14:textId="1F8E43C4" w:rsidR="00C81957" w:rsidRDefault="00C81957" w:rsidP="00C81957">
                            <w:pPr>
                              <w:ind w:left="90" w:right="360"/>
                              <w:jc w:val="both"/>
                            </w:pPr>
                          </w:p>
                          <w:p w14:paraId="2FCA6AA7" w14:textId="77777777" w:rsidR="00C81957" w:rsidRPr="004D2978" w:rsidRDefault="00C81957" w:rsidP="00C81957">
                            <w:pPr>
                              <w:ind w:left="90" w:right="360"/>
                              <w:jc w:val="both"/>
                            </w:pPr>
                          </w:p>
                          <w:p w14:paraId="4215C263" w14:textId="77777777" w:rsidR="00C81957" w:rsidRDefault="00C81957" w:rsidP="00C81957">
                            <w:pPr>
                              <w:rPr>
                                <w:rFonts w:ascii="Trade Gothic LT Std" w:hAnsi="Trade Gothic LT Std" w:cs="Trade Gothic LT Std"/>
                                <w:b/>
                                <w:bCs/>
                                <w:caps/>
                                <w:color w:val="00ACDC"/>
                                <w:spacing w:val="8"/>
                                <w:sz w:val="32"/>
                                <w:szCs w:val="28"/>
                                <w:lang w:val="en-US"/>
                              </w:rPr>
                            </w:pPr>
                          </w:p>
                          <w:p w14:paraId="57CF3737" w14:textId="77777777" w:rsidR="00C81957" w:rsidRPr="002276ED" w:rsidRDefault="00C81957" w:rsidP="00C81957">
                            <w:pPr>
                              <w:rPr>
                                <w:rFonts w:ascii="Trade Gothic LT Std Light" w:hAnsi="Trade Gothic LT Std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47800C" id="Text Box 33" o:spid="_x0000_s1030" type="#_x0000_t202" style="position:absolute;margin-left:0;margin-top:21.15pt;width:489.75pt;height:165pt;z-index:251710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" filled="f" stroked="f" strokeweight=".5pt">
                <v:textbox>
                  <w:txbxContent>
                    <w:p w14:paraId="00064336" w14:textId="13AE1977" w:rsidR="00C81957" w:rsidRDefault="00C81957" w:rsidP="00C81957">
                      <w:pPr>
                        <w:rPr>
                          <w:rFonts w:ascii="Trade Gothic LT Std" w:hAnsi="Trade Gothic LT Std" w:cs="Trade Gothic LT Std"/>
                          <w:b/>
                          <w:bCs/>
                          <w:caps/>
                          <w:color w:val="00ACDC"/>
                          <w:spacing w:val="8"/>
                          <w:sz w:val="32"/>
                          <w:szCs w:val="28"/>
                          <w:lang w:val="en-US"/>
                        </w:rPr>
                      </w:pPr>
                      <w:r>
                        <w:rPr>
                          <w:rFonts w:ascii="Trade Gothic LT Std" w:hAnsi="Trade Gothic LT Std" w:cs="Trade Gothic LT Std"/>
                          <w:b/>
                          <w:bCs/>
                          <w:caps/>
                          <w:color w:val="00ACDC"/>
                          <w:spacing w:val="8"/>
                          <w:sz w:val="32"/>
                          <w:szCs w:val="28"/>
                          <w:lang w:val="en-US"/>
                        </w:rPr>
                        <w:t>RIGIDS INCLUSIONS UNDERNEATH FOUNDATION SLABS</w:t>
                      </w:r>
                    </w:p>
                    <w:p w14:paraId="199B878C" w14:textId="77777777" w:rsidR="00C81957" w:rsidRPr="004D2978" w:rsidRDefault="00C81957" w:rsidP="00C81957">
                      <w:pPr>
                        <w:ind w:left="90" w:right="270"/>
                        <w:jc w:val="both"/>
                      </w:pPr>
                      <w:r w:rsidRPr="004D2978">
                        <w:t xml:space="preserve">Underneath foundation slabs a load distribution layer is put in place between the rigid inclusions and the slab. The material between the top of the rigid inclusions and the foundation slab </w:t>
                      </w:r>
                      <w:proofErr w:type="gramStart"/>
                      <w:r w:rsidRPr="004D2978">
                        <w:t>has to</w:t>
                      </w:r>
                      <w:proofErr w:type="gramEnd"/>
                      <w:r w:rsidRPr="004D2978">
                        <w:t xml:space="preserve"> be compacted very carefully. The rigid inclusions are designed to act as a group. It is necessary to develop negative skin friction in the upper part of the inclusion just down to the neutral point (see the dashed line in the intermediate soil layer on the figure above). The applied stress is highest at the neutral point.</w:t>
                      </w:r>
                    </w:p>
                    <w:p w14:paraId="7EABD282" w14:textId="7F920A04" w:rsidR="00C81957" w:rsidRDefault="00C81957" w:rsidP="007B47B6">
                      <w:pPr>
                        <w:ind w:left="90" w:right="765"/>
                        <w:jc w:val="both"/>
                      </w:pPr>
                      <w:r w:rsidRPr="004D2978">
                        <w:t>The Controlled Stiffness Column rigid inclusions are designed with the help of the usual parameters given in EN 1997-1. The design of this combined system of soil and group of rigid inclusions maybe calculated analytically (Priebe method for stiff columns) or with a finite element program.</w:t>
                      </w:r>
                    </w:p>
                    <w:p w14:paraId="2097282D" w14:textId="61ED0F67" w:rsidR="00114491" w:rsidRDefault="00114491" w:rsidP="00C81957">
                      <w:pPr>
                        <w:ind w:left="90" w:right="360"/>
                        <w:jc w:val="both"/>
                      </w:pPr>
                    </w:p>
                    <w:p w14:paraId="5E74C014" w14:textId="3FF99B0E" w:rsidR="00114491" w:rsidRDefault="00114491" w:rsidP="00C81957">
                      <w:pPr>
                        <w:ind w:left="90" w:right="360"/>
                        <w:jc w:val="both"/>
                      </w:pPr>
                    </w:p>
                    <w:p w14:paraId="65BE2F1E" w14:textId="4C22733B" w:rsidR="00114491" w:rsidRDefault="00114491" w:rsidP="00C81957">
                      <w:pPr>
                        <w:ind w:left="90" w:right="360"/>
                        <w:jc w:val="both"/>
                      </w:pPr>
                    </w:p>
                    <w:p w14:paraId="60AB7666" w14:textId="77777777" w:rsidR="00114491" w:rsidRDefault="00114491" w:rsidP="00C81957">
                      <w:pPr>
                        <w:ind w:left="90" w:right="360"/>
                        <w:jc w:val="both"/>
                      </w:pPr>
                    </w:p>
                    <w:p w14:paraId="242C5D12" w14:textId="77777777" w:rsidR="00C81957" w:rsidRDefault="00C81957" w:rsidP="00C81957">
                      <w:pPr>
                        <w:ind w:left="90" w:right="360"/>
                        <w:jc w:val="both"/>
                      </w:pPr>
                    </w:p>
                    <w:p w14:paraId="74395036" w14:textId="55C71BE8" w:rsidR="00C81957" w:rsidRDefault="00C81957" w:rsidP="00C81957">
                      <w:pPr>
                        <w:ind w:left="90" w:right="360"/>
                        <w:jc w:val="both"/>
                      </w:pPr>
                    </w:p>
                    <w:p w14:paraId="52866986" w14:textId="098B1625" w:rsidR="00C81957" w:rsidRDefault="00C81957" w:rsidP="00C81957">
                      <w:pPr>
                        <w:ind w:left="90" w:right="360"/>
                        <w:jc w:val="both"/>
                      </w:pPr>
                    </w:p>
                    <w:p w14:paraId="37DD4276" w14:textId="3E4B8B79" w:rsidR="00C81957" w:rsidRDefault="00C81957" w:rsidP="00C81957">
                      <w:pPr>
                        <w:ind w:left="90" w:right="360"/>
                        <w:jc w:val="both"/>
                      </w:pPr>
                    </w:p>
                    <w:p w14:paraId="73327C4B" w14:textId="72D73331" w:rsidR="00C81957" w:rsidRDefault="00C81957" w:rsidP="00C81957">
                      <w:pPr>
                        <w:ind w:left="90" w:right="360"/>
                        <w:jc w:val="both"/>
                      </w:pPr>
                    </w:p>
                    <w:p w14:paraId="44D3D902" w14:textId="0E390576" w:rsidR="00C81957" w:rsidRDefault="00C81957" w:rsidP="00C81957">
                      <w:pPr>
                        <w:ind w:left="90" w:right="360"/>
                        <w:jc w:val="both"/>
                      </w:pPr>
                    </w:p>
                    <w:p w14:paraId="3C932A47" w14:textId="74C9B849" w:rsidR="00C81957" w:rsidRDefault="00C81957" w:rsidP="00C81957">
                      <w:pPr>
                        <w:ind w:left="90" w:right="360"/>
                        <w:jc w:val="both"/>
                      </w:pPr>
                    </w:p>
                    <w:p w14:paraId="79AFC832" w14:textId="67A013C8" w:rsidR="00C81957" w:rsidRDefault="00C81957" w:rsidP="00C81957">
                      <w:pPr>
                        <w:ind w:left="90" w:right="360"/>
                        <w:jc w:val="both"/>
                      </w:pPr>
                    </w:p>
                    <w:p w14:paraId="0323D5F9" w14:textId="10D45DAB" w:rsidR="00C81957" w:rsidRDefault="00C81957" w:rsidP="00C81957">
                      <w:pPr>
                        <w:ind w:left="90" w:right="360"/>
                        <w:jc w:val="both"/>
                      </w:pPr>
                    </w:p>
                    <w:p w14:paraId="3E1A230B" w14:textId="0BBF3723" w:rsidR="00C81957" w:rsidRDefault="00C81957" w:rsidP="00C81957">
                      <w:pPr>
                        <w:ind w:left="90" w:right="360"/>
                        <w:jc w:val="both"/>
                      </w:pPr>
                    </w:p>
                    <w:p w14:paraId="41B300E6" w14:textId="0B364077" w:rsidR="00C81957" w:rsidRDefault="00C81957" w:rsidP="00C81957">
                      <w:pPr>
                        <w:ind w:left="90" w:right="360"/>
                        <w:jc w:val="both"/>
                      </w:pPr>
                    </w:p>
                    <w:p w14:paraId="3B53BE97" w14:textId="16C38AE3" w:rsidR="00C81957" w:rsidRDefault="00C81957" w:rsidP="00C81957">
                      <w:pPr>
                        <w:ind w:left="90" w:right="360"/>
                        <w:jc w:val="both"/>
                      </w:pPr>
                    </w:p>
                    <w:p w14:paraId="66B3ECBF" w14:textId="1F8E43C4" w:rsidR="00C81957" w:rsidRDefault="00C81957" w:rsidP="00C81957">
                      <w:pPr>
                        <w:ind w:left="90" w:right="360"/>
                        <w:jc w:val="both"/>
                      </w:pPr>
                    </w:p>
                    <w:p w14:paraId="2FCA6AA7" w14:textId="77777777" w:rsidR="00C81957" w:rsidRPr="004D2978" w:rsidRDefault="00C81957" w:rsidP="00C81957">
                      <w:pPr>
                        <w:ind w:left="90" w:right="360"/>
                        <w:jc w:val="both"/>
                      </w:pPr>
                    </w:p>
                    <w:p w14:paraId="4215C263" w14:textId="77777777" w:rsidR="00C81957" w:rsidRDefault="00C81957" w:rsidP="00C81957">
                      <w:pPr>
                        <w:rPr>
                          <w:rFonts w:ascii="Trade Gothic LT Std" w:hAnsi="Trade Gothic LT Std" w:cs="Trade Gothic LT Std"/>
                          <w:b/>
                          <w:bCs/>
                          <w:caps/>
                          <w:color w:val="00ACDC"/>
                          <w:spacing w:val="8"/>
                          <w:sz w:val="32"/>
                          <w:szCs w:val="28"/>
                          <w:lang w:val="en-US"/>
                        </w:rPr>
                      </w:pPr>
                    </w:p>
                    <w:p w14:paraId="57CF3737" w14:textId="77777777" w:rsidR="00C81957" w:rsidRPr="002276ED" w:rsidRDefault="00C81957" w:rsidP="00C81957">
                      <w:pPr>
                        <w:rPr>
                          <w:rFonts w:ascii="Trade Gothic LT Std Light" w:hAnsi="Trade Gothic LT Std Light"/>
                        </w:rPr>
                      </w:pPr>
                    </w:p>
                  </w:txbxContent>
                </v:textbox>
                <w10:wrap anchorx="margin"/>
              </v:shape>
            </w:pict>
          </mc:Fallback>
        </mc:AlternateContent>
      </w:r>
      <w:r w:rsidRPr="005760EE">
        <w:rPr>
          <w:noProof/>
          <w:lang w:val="en-US"/>
        </w:rPr>
        <mc:AlternateContent>
          <mc:Choice Requires="wps">
            <w:drawing>
              <wp:anchor distT="0" distB="0" distL="114300" distR="114300" simplePos="0" relativeHeight="251675648" behindDoc="0" locked="0" layoutInCell="1" allowOverlap="1" wp14:anchorId="4D924497" wp14:editId="7C0669C0">
                <wp:simplePos x="0" y="0"/>
                <wp:positionH relativeFrom="margin">
                  <wp:posOffset>-241935</wp:posOffset>
                </wp:positionH>
                <wp:positionV relativeFrom="paragraph">
                  <wp:posOffset>4386580</wp:posOffset>
                </wp:positionV>
                <wp:extent cx="3196590" cy="0"/>
                <wp:effectExtent l="0" t="0" r="22860" b="19050"/>
                <wp:wrapNone/>
                <wp:docPr id="12" name="Straight Connector 12"/>
                <wp:cNvGraphicFramePr/>
                <a:graphic xmlns:a="http://schemas.openxmlformats.org/drawingml/2006/main">
                  <a:graphicData uri="http://schemas.microsoft.com/office/word/2010/wordprocessingShape">
                    <wps:wsp>
                      <wps:cNvCnPr/>
                      <wps:spPr>
                        <a:xfrm flipV="1">
                          <a:off x="0" y="0"/>
                          <a:ext cx="3196590" cy="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54E46" id="Straight Connector 12"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5pt,345.4pt" to="232.6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" strokecolor="#00b0f0" strokeweight="1pt">
                <v:stroke joinstyle="miter"/>
                <w10:wrap anchorx="margin"/>
              </v:line>
            </w:pict>
          </mc:Fallback>
        </mc:AlternateContent>
      </w:r>
      <w:r w:rsidRPr="005760EE">
        <w:rPr>
          <w:noProof/>
          <w:lang w:val="en-US"/>
        </w:rPr>
        <mc:AlternateContent>
          <mc:Choice Requires="wps">
            <w:drawing>
              <wp:anchor distT="0" distB="0" distL="114300" distR="114300" simplePos="0" relativeHeight="251674624" behindDoc="0" locked="0" layoutInCell="1" allowOverlap="1" wp14:anchorId="5BF5AB8A" wp14:editId="1CD622C1">
                <wp:simplePos x="0" y="0"/>
                <wp:positionH relativeFrom="margin">
                  <wp:posOffset>-181610</wp:posOffset>
                </wp:positionH>
                <wp:positionV relativeFrom="paragraph">
                  <wp:posOffset>4446270</wp:posOffset>
                </wp:positionV>
                <wp:extent cx="3260725" cy="3276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60725" cy="32766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8DC1767" w14:textId="77777777" w:rsidR="005760EE" w:rsidRPr="00A26D44" w:rsidRDefault="005760EE" w:rsidP="005760EE">
                            <w:pPr>
                              <w:autoSpaceDE w:val="0"/>
                              <w:autoSpaceDN w:val="0"/>
                              <w:adjustRightInd w:val="0"/>
                              <w:spacing w:after="0" w:line="288" w:lineRule="auto"/>
                              <w:jc w:val="center"/>
                              <w:textAlignment w:val="center"/>
                              <w:rPr>
                                <w:rFonts w:ascii="Trade Gothic LT Std Light" w:hAnsi="Trade Gothic LT Std Light" w:cs="Trade Gothic LT Std Light"/>
                                <w:color w:val="00ADEF"/>
                                <w:spacing w:val="3"/>
                                <w:sz w:val="13"/>
                                <w:szCs w:val="13"/>
                                <w:lang w:val="en-US"/>
                              </w:rPr>
                            </w:pPr>
                            <w:r w:rsidRPr="00A26D44">
                              <w:rPr>
                                <w:rFonts w:ascii="Trade Gothic LT Std Light" w:hAnsi="Trade Gothic LT Std Light" w:cs="Trade Gothic LT Std Light"/>
                                <w:color w:val="00ADEF"/>
                                <w:spacing w:val="3"/>
                                <w:sz w:val="13"/>
                                <w:szCs w:val="13"/>
                                <w:lang w:val="en-US"/>
                              </w:rPr>
                              <w:t>PO Box 1605 Runaway Bay QLD 4216 • Phone: 07 5500 5898 Fax: 07 3041 6068</w:t>
                            </w:r>
                          </w:p>
                          <w:p w14:paraId="1E7A8431" w14:textId="77777777" w:rsidR="005760EE" w:rsidRPr="00A26D44" w:rsidRDefault="005760EE" w:rsidP="005760EE">
                            <w:pPr>
                              <w:jc w:val="center"/>
                              <w:rPr>
                                <w:sz w:val="13"/>
                                <w:szCs w:val="13"/>
                              </w:rPr>
                            </w:pPr>
                            <w:r w:rsidRPr="00A26D44">
                              <w:rPr>
                                <w:rFonts w:ascii="Trade Gothic LT Std Light" w:hAnsi="Trade Gothic LT Std Light" w:cs="Trade Gothic LT Std Light"/>
                                <w:color w:val="00ADEF"/>
                                <w:spacing w:val="3"/>
                                <w:sz w:val="13"/>
                                <w:szCs w:val="13"/>
                                <w:lang w:val="en-US"/>
                              </w:rPr>
                              <w:t>Email: info@pcacontracting.com.au • www.pcacontracting.com.au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5AB8A" id="Text Box 11" o:spid="_x0000_s1031" type="#_x0000_t202" style="position:absolute;margin-left:-14.3pt;margin-top:350.1pt;width:256.75pt;height:25.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" filled="f" stroked="f" strokeweight="1pt">
                <v:textbox>
                  <w:txbxContent>
                    <w:p w14:paraId="28DC1767" w14:textId="77777777" w:rsidR="005760EE" w:rsidRPr="00A26D44" w:rsidRDefault="005760EE" w:rsidP="005760EE">
                      <w:pPr>
                        <w:autoSpaceDE w:val="0"/>
                        <w:autoSpaceDN w:val="0"/>
                        <w:adjustRightInd w:val="0"/>
                        <w:spacing w:after="0" w:line="288" w:lineRule="auto"/>
                        <w:jc w:val="center"/>
                        <w:textAlignment w:val="center"/>
                        <w:rPr>
                          <w:rFonts w:ascii="Trade Gothic LT Std Light" w:hAnsi="Trade Gothic LT Std Light" w:cs="Trade Gothic LT Std Light"/>
                          <w:color w:val="00ADEF"/>
                          <w:spacing w:val="3"/>
                          <w:sz w:val="13"/>
                          <w:szCs w:val="13"/>
                          <w:lang w:val="en-US"/>
                        </w:rPr>
                      </w:pPr>
                      <w:r w:rsidRPr="00A26D44">
                        <w:rPr>
                          <w:rFonts w:ascii="Trade Gothic LT Std Light" w:hAnsi="Trade Gothic LT Std Light" w:cs="Trade Gothic LT Std Light"/>
                          <w:color w:val="00ADEF"/>
                          <w:spacing w:val="3"/>
                          <w:sz w:val="13"/>
                          <w:szCs w:val="13"/>
                          <w:lang w:val="en-US"/>
                        </w:rPr>
                        <w:t>PO Box 1605 Runaway Bay QLD 4216 • Phone: 07 5500 5898 Fax: 07 3041 6068</w:t>
                      </w:r>
                    </w:p>
                    <w:p w14:paraId="1E7A8431" w14:textId="77777777" w:rsidR="005760EE" w:rsidRPr="00A26D44" w:rsidRDefault="005760EE" w:rsidP="005760EE">
                      <w:pPr>
                        <w:jc w:val="center"/>
                        <w:rPr>
                          <w:sz w:val="13"/>
                          <w:szCs w:val="13"/>
                        </w:rPr>
                      </w:pPr>
                      <w:r w:rsidRPr="00A26D44">
                        <w:rPr>
                          <w:rFonts w:ascii="Trade Gothic LT Std Light" w:hAnsi="Trade Gothic LT Std Light" w:cs="Trade Gothic LT Std Light"/>
                          <w:color w:val="00ADEF"/>
                          <w:spacing w:val="3"/>
                          <w:sz w:val="13"/>
                          <w:szCs w:val="13"/>
                          <w:lang w:val="en-US"/>
                        </w:rPr>
                        <w:t>Email: info@pcacontracting.com.au • www.pcacontracting.com.au</w:t>
                      </w:r>
                    </w:p>
                  </w:txbxContent>
                </v:textbox>
                <w10:wrap anchorx="margin"/>
              </v:shape>
            </w:pict>
          </mc:Fallback>
        </mc:AlternateContent>
      </w:r>
      <w:r w:rsidRPr="005760EE">
        <w:rPr>
          <w:noProof/>
          <w:lang w:val="en-US"/>
        </w:rPr>
        <mc:AlternateContent>
          <mc:Choice Requires="wps">
            <w:drawing>
              <wp:anchor distT="0" distB="0" distL="114300" distR="114300" simplePos="0" relativeHeight="251676672" behindDoc="0" locked="0" layoutInCell="1" allowOverlap="1" wp14:anchorId="2656C37E" wp14:editId="3A8D40B4">
                <wp:simplePos x="0" y="0"/>
                <wp:positionH relativeFrom="margin">
                  <wp:posOffset>-186690</wp:posOffset>
                </wp:positionH>
                <wp:positionV relativeFrom="paragraph">
                  <wp:posOffset>4808220</wp:posOffset>
                </wp:positionV>
                <wp:extent cx="3196590" cy="0"/>
                <wp:effectExtent l="0" t="0" r="22860" b="19050"/>
                <wp:wrapNone/>
                <wp:docPr id="13" name="Straight Connector 13"/>
                <wp:cNvGraphicFramePr/>
                <a:graphic xmlns:a="http://schemas.openxmlformats.org/drawingml/2006/main">
                  <a:graphicData uri="http://schemas.microsoft.com/office/word/2010/wordprocessingShape">
                    <wps:wsp>
                      <wps:cNvCnPr/>
                      <wps:spPr>
                        <a:xfrm flipV="1">
                          <a:off x="0" y="0"/>
                          <a:ext cx="3196590" cy="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85C60" id="Straight Connector 13"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pt,378.6pt" to="237pt,3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" strokecolor="#00b0f0" strokeweight="1pt">
                <v:stroke joinstyle="miter"/>
                <w10:wrap anchorx="margin"/>
              </v:line>
            </w:pict>
          </mc:Fallback>
        </mc:AlternateContent>
      </w:r>
      <w:r w:rsidR="007E6833">
        <w:tab/>
      </w:r>
    </w:p>
    <w:p w14:paraId="3B9E4A15" w14:textId="0A5BCD23" w:rsidR="007E6833" w:rsidRDefault="007E6833" w:rsidP="007E6833">
      <w:pPr>
        <w:tabs>
          <w:tab w:val="left" w:pos="7590"/>
        </w:tabs>
      </w:pPr>
    </w:p>
    <w:p w14:paraId="2E908E59" w14:textId="742313BB" w:rsidR="007E6833" w:rsidRDefault="007E6833" w:rsidP="007E6833">
      <w:pPr>
        <w:tabs>
          <w:tab w:val="left" w:pos="7590"/>
        </w:tabs>
      </w:pPr>
    </w:p>
    <w:p w14:paraId="10CFFA60" w14:textId="76569980" w:rsidR="007E6833" w:rsidRDefault="007E6833" w:rsidP="007E6833">
      <w:pPr>
        <w:tabs>
          <w:tab w:val="left" w:pos="7590"/>
        </w:tabs>
      </w:pPr>
    </w:p>
    <w:p w14:paraId="3F7CC613" w14:textId="4A401DE9" w:rsidR="007E6833" w:rsidRDefault="007E6833" w:rsidP="007E6833">
      <w:pPr>
        <w:tabs>
          <w:tab w:val="left" w:pos="7590"/>
        </w:tabs>
      </w:pPr>
    </w:p>
    <w:p w14:paraId="72498EE7" w14:textId="1295BE84" w:rsidR="007E6833" w:rsidRDefault="007E6833" w:rsidP="007E6833">
      <w:pPr>
        <w:tabs>
          <w:tab w:val="left" w:pos="7590"/>
        </w:tabs>
      </w:pPr>
    </w:p>
    <w:p w14:paraId="08CA169D" w14:textId="33A7C133" w:rsidR="007E6833" w:rsidRDefault="007E6833" w:rsidP="007E6833">
      <w:pPr>
        <w:tabs>
          <w:tab w:val="left" w:pos="7590"/>
        </w:tabs>
      </w:pPr>
    </w:p>
    <w:p w14:paraId="5DC888FD" w14:textId="6FEA5EBB" w:rsidR="007E6833" w:rsidRDefault="007E6833" w:rsidP="007E6833">
      <w:pPr>
        <w:tabs>
          <w:tab w:val="left" w:pos="7590"/>
        </w:tabs>
      </w:pPr>
    </w:p>
    <w:p w14:paraId="2F66B3E5" w14:textId="125F86F3" w:rsidR="007E6833" w:rsidRDefault="007E6833" w:rsidP="007E6833">
      <w:pPr>
        <w:tabs>
          <w:tab w:val="left" w:pos="7590"/>
        </w:tabs>
      </w:pPr>
    </w:p>
    <w:p w14:paraId="0E629C5D" w14:textId="2DA1E339" w:rsidR="007E6833" w:rsidRDefault="00114491" w:rsidP="00114491">
      <w:pPr>
        <w:tabs>
          <w:tab w:val="left" w:pos="7590"/>
        </w:tabs>
      </w:pPr>
      <w:r>
        <w:tab/>
      </w:r>
    </w:p>
    <w:p w14:paraId="3696C212" w14:textId="50A00780" w:rsidR="00114491" w:rsidRDefault="00114491" w:rsidP="00114491">
      <w:pPr>
        <w:tabs>
          <w:tab w:val="left" w:pos="7590"/>
        </w:tabs>
      </w:pPr>
    </w:p>
    <w:p w14:paraId="264CA6F9" w14:textId="61B783E1" w:rsidR="00114491" w:rsidRDefault="00114491" w:rsidP="00114491">
      <w:pPr>
        <w:tabs>
          <w:tab w:val="left" w:pos="7590"/>
        </w:tabs>
      </w:pPr>
    </w:p>
    <w:p w14:paraId="6197CB44" w14:textId="5685E5C1" w:rsidR="00114491" w:rsidRDefault="00FF599A" w:rsidP="00114491">
      <w:pPr>
        <w:tabs>
          <w:tab w:val="left" w:pos="7590"/>
        </w:tabs>
        <w:rPr>
          <w:rFonts w:ascii="Trade Gothic LT Std" w:hAnsi="Trade Gothic LT Std" w:cs="Trade Gothic LT Std"/>
          <w:b/>
          <w:bCs/>
          <w:caps/>
          <w:noProof/>
          <w:spacing w:val="-14"/>
          <w:sz w:val="96"/>
          <w:szCs w:val="96"/>
          <w:lang w:val="en-US"/>
        </w:rPr>
      </w:pPr>
      <w:r>
        <w:rPr>
          <w:rFonts w:ascii="Trade Gothic LT Std" w:hAnsi="Trade Gothic LT Std" w:cs="Trade Gothic LT Std"/>
          <w:b/>
          <w:bCs/>
          <w:caps/>
          <w:noProof/>
          <w:spacing w:val="-14"/>
          <w:sz w:val="96"/>
          <w:szCs w:val="96"/>
          <w:lang w:eastAsia="en-AU"/>
        </w:rPr>
        <w:lastRenderedPageBreak/>
        <w:drawing>
          <wp:anchor distT="0" distB="0" distL="114300" distR="114300" simplePos="0" relativeHeight="251764736" behindDoc="1" locked="0" layoutInCell="1" allowOverlap="1" wp14:anchorId="69CC0DA7" wp14:editId="0D8FB027">
            <wp:simplePos x="0" y="0"/>
            <wp:positionH relativeFrom="page">
              <wp:align>left</wp:align>
            </wp:positionH>
            <wp:positionV relativeFrom="paragraph">
              <wp:posOffset>-914400</wp:posOffset>
            </wp:positionV>
            <wp:extent cx="7624878" cy="10785512"/>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 Pag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4878" cy="10785512"/>
                    </a:xfrm>
                    <a:prstGeom prst="rect">
                      <a:avLst/>
                    </a:prstGeom>
                  </pic:spPr>
                </pic:pic>
              </a:graphicData>
            </a:graphic>
            <wp14:sizeRelH relativeFrom="margin">
              <wp14:pctWidth>0</wp14:pctWidth>
            </wp14:sizeRelH>
            <wp14:sizeRelV relativeFrom="margin">
              <wp14:pctHeight>0</wp14:pctHeight>
            </wp14:sizeRelV>
          </wp:anchor>
        </w:drawing>
      </w:r>
      <w:r w:rsidR="007B47B6" w:rsidRPr="002B7AC1">
        <w:rPr>
          <w:rFonts w:ascii="Trade Gothic LT Std" w:hAnsi="Trade Gothic LT Std" w:cs="Trade Gothic LT Std"/>
          <w:b/>
          <w:bCs/>
          <w:caps/>
          <w:noProof/>
          <w:spacing w:val="-14"/>
          <w:sz w:val="96"/>
          <w:szCs w:val="96"/>
          <w:lang w:val="en-US"/>
        </w:rPr>
        <mc:AlternateContent>
          <mc:Choice Requires="wps">
            <w:drawing>
              <wp:anchor distT="45720" distB="45720" distL="114300" distR="114300" simplePos="0" relativeHeight="251751424" behindDoc="0" locked="0" layoutInCell="1" allowOverlap="1" wp14:anchorId="336FE539" wp14:editId="09CE9F86">
                <wp:simplePos x="0" y="0"/>
                <wp:positionH relativeFrom="margin">
                  <wp:posOffset>-295275</wp:posOffset>
                </wp:positionH>
                <wp:positionV relativeFrom="paragraph">
                  <wp:posOffset>866775</wp:posOffset>
                </wp:positionV>
                <wp:extent cx="6076950" cy="413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4133850"/>
                        </a:xfrm>
                        <a:prstGeom prst="rect">
                          <a:avLst/>
                        </a:prstGeom>
                        <a:solidFill>
                          <a:srgbClr val="FFFFFF"/>
                        </a:solidFill>
                        <a:ln w="9525">
                          <a:noFill/>
                          <a:miter lim="800000"/>
                          <a:headEnd/>
                          <a:tailEnd/>
                        </a:ln>
                      </wps:spPr>
                      <wps:txbx>
                        <w:txbxContent>
                          <w:p w14:paraId="2D4C8422" w14:textId="3BC9FF58" w:rsidR="0041384C" w:rsidRDefault="0041384C" w:rsidP="0041384C">
                            <w:pPr>
                              <w:rPr>
                                <w:rFonts w:ascii="Trade Gothic LT Std" w:hAnsi="Trade Gothic LT Std" w:cs="Trade Gothic LT Std"/>
                                <w:b/>
                                <w:bCs/>
                                <w:caps/>
                                <w:color w:val="00ACDC"/>
                                <w:spacing w:val="8"/>
                                <w:sz w:val="32"/>
                                <w:szCs w:val="28"/>
                                <w:lang w:val="en-US"/>
                              </w:rPr>
                            </w:pPr>
                            <w:r>
                              <w:rPr>
                                <w:rFonts w:ascii="Trade Gothic LT Std" w:hAnsi="Trade Gothic LT Std" w:cs="Trade Gothic LT Std"/>
                                <w:b/>
                                <w:bCs/>
                                <w:caps/>
                                <w:color w:val="00ACDC"/>
                                <w:spacing w:val="8"/>
                                <w:sz w:val="32"/>
                                <w:szCs w:val="28"/>
                                <w:lang w:val="en-US"/>
                              </w:rPr>
                              <w:t>QUALITY CONTROL</w:t>
                            </w:r>
                          </w:p>
                          <w:p w14:paraId="0175780F" w14:textId="71168291" w:rsidR="0041384C" w:rsidRPr="0041384C" w:rsidRDefault="0041384C" w:rsidP="007B47B6">
                            <w:pPr>
                              <w:ind w:right="660"/>
                              <w:jc w:val="both"/>
                              <w:rPr>
                                <w:rFonts w:eastAsia="Times New Roman"/>
                              </w:rPr>
                            </w:pPr>
                            <w:r w:rsidRPr="0041384C">
                              <w:rPr>
                                <w:rFonts w:eastAsia="Times New Roman"/>
                              </w:rPr>
                              <w:t>Quality control on site commences with accurate layout of column locations with the auger tool being centred at each staked location within an agreed tolerance</w:t>
                            </w:r>
                            <w:r>
                              <w:rPr>
                                <w:rFonts w:eastAsia="Times New Roman"/>
                              </w:rPr>
                              <w:t>.</w:t>
                            </w:r>
                            <w:r w:rsidRPr="0041384C">
                              <w:rPr>
                                <w:rFonts w:eastAsia="Times New Roman"/>
                              </w:rPr>
                              <w:t xml:space="preserve"> It is critical that work sequencing of the columns is planned and connected with design outcomes or surrounding asset can be damaged by the localised heave that an effective installation pattern will induce.</w:t>
                            </w:r>
                          </w:p>
                          <w:p w14:paraId="0F82AA95" w14:textId="3BFDBFF2" w:rsidR="0041384C" w:rsidRPr="0041384C" w:rsidRDefault="0041384C" w:rsidP="0041384C">
                            <w:pPr>
                              <w:rPr>
                                <w:rFonts w:eastAsia="Times New Roman"/>
                              </w:rPr>
                            </w:pPr>
                            <w:r w:rsidRPr="0041384C">
                              <w:rPr>
                                <w:rFonts w:eastAsia="Times New Roman"/>
                              </w:rPr>
                              <w:t>Each controlled stiffness column has an electronic log generated during the installation process. </w:t>
                            </w:r>
                          </w:p>
                          <w:p w14:paraId="22D6D64F" w14:textId="05617714"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Column Number</w:t>
                            </w:r>
                          </w:p>
                          <w:p w14:paraId="26E84B10"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Diameter </w:t>
                            </w:r>
                          </w:p>
                          <w:p w14:paraId="3894630B"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Length</w:t>
                            </w:r>
                          </w:p>
                          <w:p w14:paraId="2FA85DFF"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Start Time </w:t>
                            </w:r>
                          </w:p>
                          <w:p w14:paraId="692ADC3F"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End Time</w:t>
                            </w:r>
                          </w:p>
                          <w:p w14:paraId="2C504A35"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Penetration Depth</w:t>
                            </w:r>
                          </w:p>
                          <w:p w14:paraId="1F3BAD9F"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Pump Stroke Count</w:t>
                            </w:r>
                          </w:p>
                          <w:p w14:paraId="4F80627C"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Concrete or Grout Volume</w:t>
                            </w:r>
                          </w:p>
                          <w:p w14:paraId="0B4F11F5"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Crowd Pressure or Rotary Torque</w:t>
                            </w:r>
                          </w:p>
                          <w:p w14:paraId="40172AE0" w14:textId="77777777" w:rsidR="0041384C" w:rsidRPr="0041384C" w:rsidRDefault="0041384C" w:rsidP="0041384C">
                            <w:pPr>
                              <w:rPr>
                                <w:rFonts w:eastAsia="Times New Roman"/>
                              </w:rPr>
                            </w:pPr>
                            <w:r w:rsidRPr="0041384C">
                              <w:rPr>
                                <w:rFonts w:eastAsia="Times New Roman"/>
                              </w:rPr>
                              <w:t xml:space="preserve">PCA has developed data logging equipment and software for real-time monitoring and recording of all the key parameters, this system transmits all data in near real-time to a central database. In addition to PCA quality controls normal protocols such as concrete and grout is regularly </w:t>
                            </w:r>
                            <w:proofErr w:type="gramStart"/>
                            <w:r w:rsidRPr="0041384C">
                              <w:rPr>
                                <w:rFonts w:eastAsia="Times New Roman"/>
                              </w:rPr>
                              <w:t>sampled</w:t>
                            </w:r>
                            <w:proofErr w:type="gramEnd"/>
                            <w:r w:rsidRPr="0041384C">
                              <w:rPr>
                                <w:rFonts w:eastAsia="Times New Roman"/>
                              </w:rPr>
                              <w:t xml:space="preserve"> and cylinder tested for specification confirmation.</w:t>
                            </w:r>
                          </w:p>
                          <w:p w14:paraId="3AEE5A63" w14:textId="77777777" w:rsidR="0041384C" w:rsidRPr="0041384C" w:rsidRDefault="0041384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FE539" id="Text Box 2" o:spid="_x0000_s1033" type="#_x0000_t202" style="position:absolute;margin-left:-23.25pt;margin-top:68.25pt;width:478.5pt;height:325.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" stroked="f">
                <v:textbox>
                  <w:txbxContent>
                    <w:p w14:paraId="2D4C8422" w14:textId="3BC9FF58" w:rsidR="0041384C" w:rsidRDefault="0041384C" w:rsidP="0041384C">
                      <w:pPr>
                        <w:rPr>
                          <w:rFonts w:ascii="Trade Gothic LT Std" w:hAnsi="Trade Gothic LT Std" w:cs="Trade Gothic LT Std"/>
                          <w:b/>
                          <w:bCs/>
                          <w:caps/>
                          <w:color w:val="00ACDC"/>
                          <w:spacing w:val="8"/>
                          <w:sz w:val="32"/>
                          <w:szCs w:val="28"/>
                          <w:lang w:val="en-US"/>
                        </w:rPr>
                      </w:pPr>
                      <w:r>
                        <w:rPr>
                          <w:rFonts w:ascii="Trade Gothic LT Std" w:hAnsi="Trade Gothic LT Std" w:cs="Trade Gothic LT Std"/>
                          <w:b/>
                          <w:bCs/>
                          <w:caps/>
                          <w:color w:val="00ACDC"/>
                          <w:spacing w:val="8"/>
                          <w:sz w:val="32"/>
                          <w:szCs w:val="28"/>
                          <w:lang w:val="en-US"/>
                        </w:rPr>
                        <w:t>QUALITY CONTROL</w:t>
                      </w:r>
                    </w:p>
                    <w:p w14:paraId="0175780F" w14:textId="71168291" w:rsidR="0041384C" w:rsidRPr="0041384C" w:rsidRDefault="0041384C" w:rsidP="007B47B6">
                      <w:pPr>
                        <w:ind w:right="660"/>
                        <w:jc w:val="both"/>
                        <w:rPr>
                          <w:rFonts w:eastAsia="Times New Roman"/>
                        </w:rPr>
                      </w:pPr>
                      <w:r w:rsidRPr="0041384C">
                        <w:rPr>
                          <w:rFonts w:eastAsia="Times New Roman"/>
                        </w:rPr>
                        <w:t>Quality control on site commences with accurate layout of column locations with the auger tool being centred at each staked location within an agreed tolerance</w:t>
                      </w:r>
                      <w:r>
                        <w:rPr>
                          <w:rFonts w:eastAsia="Times New Roman"/>
                        </w:rPr>
                        <w:t>.</w:t>
                      </w:r>
                      <w:r w:rsidRPr="0041384C">
                        <w:rPr>
                          <w:rFonts w:eastAsia="Times New Roman"/>
                        </w:rPr>
                        <w:t xml:space="preserve"> It is critical that work sequencing of the columns is planned and connected with design outcomes or surrounding asset can be damaged by the localised heave that an effective installation pattern will induce.</w:t>
                      </w:r>
                    </w:p>
                    <w:p w14:paraId="0F82AA95" w14:textId="3BFDBFF2" w:rsidR="0041384C" w:rsidRPr="0041384C" w:rsidRDefault="0041384C" w:rsidP="0041384C">
                      <w:pPr>
                        <w:rPr>
                          <w:rFonts w:eastAsia="Times New Roman"/>
                        </w:rPr>
                      </w:pPr>
                      <w:r w:rsidRPr="0041384C">
                        <w:rPr>
                          <w:rFonts w:eastAsia="Times New Roman"/>
                        </w:rPr>
                        <w:t>Each controlled stiffness column has an electronic log generated during the installation process. </w:t>
                      </w:r>
                    </w:p>
                    <w:p w14:paraId="22D6D64F" w14:textId="05617714"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Column</w:t>
                      </w:r>
                      <w:r w:rsidRPr="0041384C">
                        <w:rPr>
                          <w:rFonts w:eastAsia="Times New Roman"/>
                        </w:rPr>
                        <w:t xml:space="preserve"> </w:t>
                      </w:r>
                      <w:r w:rsidRPr="0041384C">
                        <w:rPr>
                          <w:rFonts w:eastAsia="Times New Roman"/>
                        </w:rPr>
                        <w:t>Number</w:t>
                      </w:r>
                    </w:p>
                    <w:p w14:paraId="26E84B10"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Diameter </w:t>
                      </w:r>
                    </w:p>
                    <w:p w14:paraId="3894630B"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Length</w:t>
                      </w:r>
                    </w:p>
                    <w:p w14:paraId="2FA85DFF"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Start Time </w:t>
                      </w:r>
                    </w:p>
                    <w:p w14:paraId="692ADC3F"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End Time</w:t>
                      </w:r>
                    </w:p>
                    <w:p w14:paraId="2C504A35"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Penetration Depth</w:t>
                      </w:r>
                    </w:p>
                    <w:p w14:paraId="1F3BAD9F"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Pump Stroke Count</w:t>
                      </w:r>
                      <w:bookmarkStart w:id="1" w:name="_GoBack"/>
                      <w:bookmarkEnd w:id="1"/>
                    </w:p>
                    <w:p w14:paraId="4F80627C"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Concrete or Grout Volume</w:t>
                      </w:r>
                    </w:p>
                    <w:p w14:paraId="0B4F11F5" w14:textId="77777777" w:rsidR="0041384C" w:rsidRPr="0041384C" w:rsidRDefault="0041384C" w:rsidP="0041384C">
                      <w:pPr>
                        <w:numPr>
                          <w:ilvl w:val="0"/>
                          <w:numId w:val="2"/>
                        </w:numPr>
                        <w:spacing w:before="100" w:beforeAutospacing="1" w:after="100" w:afterAutospacing="1" w:line="240" w:lineRule="auto"/>
                        <w:rPr>
                          <w:rFonts w:eastAsia="Times New Roman"/>
                        </w:rPr>
                      </w:pPr>
                      <w:r w:rsidRPr="0041384C">
                        <w:rPr>
                          <w:rFonts w:eastAsia="Times New Roman"/>
                        </w:rPr>
                        <w:t>Crowd Pressure or Rotary Torque</w:t>
                      </w:r>
                    </w:p>
                    <w:p w14:paraId="40172AE0" w14:textId="77777777" w:rsidR="0041384C" w:rsidRPr="0041384C" w:rsidRDefault="0041384C" w:rsidP="0041384C">
                      <w:pPr>
                        <w:rPr>
                          <w:rFonts w:eastAsia="Times New Roman"/>
                        </w:rPr>
                      </w:pPr>
                      <w:r w:rsidRPr="0041384C">
                        <w:rPr>
                          <w:rFonts w:eastAsia="Times New Roman"/>
                        </w:rPr>
                        <w:t xml:space="preserve">PCA has developed data logging equipment and software for real-time monitoring and recording of all the key parameters, this system transmits all data in near real-time to a central database. In addition to PCA quality controls normal protocols such as concrete and grout is regularly </w:t>
                      </w:r>
                      <w:proofErr w:type="gramStart"/>
                      <w:r w:rsidRPr="0041384C">
                        <w:rPr>
                          <w:rFonts w:eastAsia="Times New Roman"/>
                        </w:rPr>
                        <w:t>sampled</w:t>
                      </w:r>
                      <w:proofErr w:type="gramEnd"/>
                      <w:r w:rsidRPr="0041384C">
                        <w:rPr>
                          <w:rFonts w:eastAsia="Times New Roman"/>
                        </w:rPr>
                        <w:t xml:space="preserve"> and cylinder tested for specification confirmation.</w:t>
                      </w:r>
                    </w:p>
                    <w:p w14:paraId="3AEE5A63" w14:textId="77777777" w:rsidR="0041384C" w:rsidRPr="0041384C" w:rsidRDefault="0041384C">
                      <w:pPr>
                        <w:rPr>
                          <w:lang w:val="en-US"/>
                        </w:rPr>
                      </w:pPr>
                    </w:p>
                  </w:txbxContent>
                </v:textbox>
                <w10:wrap type="square" anchorx="margin"/>
              </v:shape>
            </w:pict>
          </mc:Fallback>
        </mc:AlternateContent>
      </w:r>
    </w:p>
    <w:p w14:paraId="065410CA" w14:textId="584B298D" w:rsidR="00114491" w:rsidRDefault="00114491" w:rsidP="0041384C">
      <w:pPr>
        <w:tabs>
          <w:tab w:val="left" w:pos="1260"/>
          <w:tab w:val="left" w:pos="3945"/>
          <w:tab w:val="left" w:pos="5265"/>
        </w:tabs>
        <w:rPr>
          <w:rFonts w:ascii="Trade Gothic LT Std" w:hAnsi="Trade Gothic LT Std" w:cs="Trade Gothic LT Std"/>
          <w:b/>
          <w:bCs/>
          <w:caps/>
          <w:noProof/>
          <w:spacing w:val="-14"/>
          <w:sz w:val="96"/>
          <w:szCs w:val="96"/>
          <w:lang w:val="en-US"/>
        </w:rPr>
      </w:pPr>
      <w:r>
        <w:rPr>
          <w:rFonts w:ascii="Trade Gothic LT Std" w:hAnsi="Trade Gothic LT Std" w:cs="Trade Gothic LT Std"/>
          <w:b/>
          <w:bCs/>
          <w:caps/>
          <w:noProof/>
          <w:spacing w:val="-14"/>
          <w:sz w:val="96"/>
          <w:szCs w:val="96"/>
          <w:lang w:val="en-US"/>
        </w:rPr>
        <w:tab/>
      </w:r>
      <w:r>
        <w:rPr>
          <w:rFonts w:ascii="Trade Gothic LT Std" w:hAnsi="Trade Gothic LT Std" w:cs="Trade Gothic LT Std"/>
          <w:b/>
          <w:bCs/>
          <w:caps/>
          <w:noProof/>
          <w:spacing w:val="-14"/>
          <w:sz w:val="96"/>
          <w:szCs w:val="96"/>
          <w:lang w:val="en-US"/>
        </w:rPr>
        <w:tab/>
      </w:r>
      <w:r w:rsidR="0041384C">
        <w:rPr>
          <w:rFonts w:ascii="Trade Gothic LT Std" w:hAnsi="Trade Gothic LT Std" w:cs="Trade Gothic LT Std"/>
          <w:b/>
          <w:bCs/>
          <w:caps/>
          <w:noProof/>
          <w:spacing w:val="-14"/>
          <w:sz w:val="96"/>
          <w:szCs w:val="96"/>
          <w:lang w:val="en-US"/>
        </w:rPr>
        <w:tab/>
      </w:r>
    </w:p>
    <w:p w14:paraId="52D7ACAE" w14:textId="67354DDF" w:rsidR="00114491" w:rsidRDefault="006B57EF" w:rsidP="006B57EF">
      <w:pPr>
        <w:tabs>
          <w:tab w:val="center" w:pos="4513"/>
        </w:tabs>
        <w:rPr>
          <w:rFonts w:ascii="Trade Gothic LT Std" w:hAnsi="Trade Gothic LT Std" w:cs="Trade Gothic LT Std"/>
          <w:b/>
          <w:bCs/>
          <w:caps/>
          <w:noProof/>
          <w:spacing w:val="-14"/>
          <w:sz w:val="96"/>
          <w:szCs w:val="96"/>
          <w:lang w:val="en-US"/>
        </w:rPr>
      </w:pPr>
      <w:r>
        <w:rPr>
          <w:rFonts w:ascii="Trade Gothic LT Std" w:hAnsi="Trade Gothic LT Std" w:cs="Trade Gothic LT Std"/>
          <w:b/>
          <w:bCs/>
          <w:caps/>
          <w:noProof/>
          <w:spacing w:val="-14"/>
          <w:sz w:val="96"/>
          <w:szCs w:val="96"/>
          <w:lang w:val="en-US"/>
        </w:rPr>
        <w:tab/>
      </w:r>
    </w:p>
    <w:p w14:paraId="5828EF9A" w14:textId="47A277C1" w:rsidR="00114491" w:rsidRDefault="00114491" w:rsidP="00114491">
      <w:pPr>
        <w:tabs>
          <w:tab w:val="left" w:pos="2550"/>
        </w:tabs>
        <w:rPr>
          <w:rFonts w:ascii="Trade Gothic LT Std" w:hAnsi="Trade Gothic LT Std" w:cs="Trade Gothic LT Std"/>
          <w:b/>
          <w:bCs/>
          <w:caps/>
          <w:noProof/>
          <w:spacing w:val="-14"/>
          <w:sz w:val="96"/>
          <w:szCs w:val="96"/>
          <w:lang w:val="en-US"/>
        </w:rPr>
      </w:pPr>
      <w:r>
        <w:rPr>
          <w:rFonts w:ascii="Trade Gothic LT Std" w:hAnsi="Trade Gothic LT Std" w:cs="Trade Gothic LT Std"/>
          <w:b/>
          <w:bCs/>
          <w:caps/>
          <w:noProof/>
          <w:spacing w:val="-14"/>
          <w:sz w:val="96"/>
          <w:szCs w:val="96"/>
          <w:lang w:val="en-US"/>
        </w:rPr>
        <w:tab/>
      </w:r>
    </w:p>
    <w:p w14:paraId="0ED16720" w14:textId="075D7008" w:rsidR="00114491" w:rsidRDefault="00114491" w:rsidP="00114491">
      <w:pPr>
        <w:tabs>
          <w:tab w:val="left" w:pos="7590"/>
        </w:tabs>
        <w:rPr>
          <w:rFonts w:ascii="Trade Gothic LT Std" w:hAnsi="Trade Gothic LT Std" w:cs="Trade Gothic LT Std"/>
          <w:b/>
          <w:bCs/>
          <w:caps/>
          <w:noProof/>
          <w:spacing w:val="-14"/>
          <w:sz w:val="96"/>
          <w:szCs w:val="96"/>
          <w:lang w:val="en-US"/>
        </w:rPr>
      </w:pPr>
    </w:p>
    <w:p w14:paraId="4AB253E4" w14:textId="269FA632" w:rsidR="00114491" w:rsidRDefault="00FF599A" w:rsidP="00114491">
      <w:pPr>
        <w:tabs>
          <w:tab w:val="left" w:pos="7590"/>
        </w:tabs>
        <w:rPr>
          <w:rFonts w:ascii="Trade Gothic LT Std" w:hAnsi="Trade Gothic LT Std" w:cs="Trade Gothic LT Std"/>
          <w:b/>
          <w:bCs/>
          <w:caps/>
          <w:noProof/>
          <w:spacing w:val="-14"/>
          <w:sz w:val="96"/>
          <w:szCs w:val="96"/>
          <w:lang w:val="en-US"/>
        </w:rPr>
      </w:pPr>
      <w:bookmarkStart w:id="3" w:name="_GoBack"/>
      <w:r>
        <w:rPr>
          <w:rFonts w:ascii="Trade Gothic LT Std" w:hAnsi="Trade Gothic LT Std" w:cs="Trade Gothic LT Std"/>
          <w:b/>
          <w:bCs/>
          <w:caps/>
          <w:noProof/>
          <w:spacing w:val="-14"/>
          <w:sz w:val="96"/>
          <w:szCs w:val="96"/>
          <w:lang w:eastAsia="en-AU"/>
        </w:rPr>
        <w:lastRenderedPageBreak/>
        <w:drawing>
          <wp:anchor distT="0" distB="0" distL="114300" distR="114300" simplePos="0" relativeHeight="251766784" behindDoc="1" locked="0" layoutInCell="1" allowOverlap="1" wp14:anchorId="55B783FC" wp14:editId="4784B10A">
            <wp:simplePos x="0" y="0"/>
            <wp:positionH relativeFrom="page">
              <wp:align>left</wp:align>
            </wp:positionH>
            <wp:positionV relativeFrom="paragraph">
              <wp:posOffset>-914400</wp:posOffset>
            </wp:positionV>
            <wp:extent cx="7624878" cy="10785512"/>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 Pag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4878" cy="10785512"/>
                    </a:xfrm>
                    <a:prstGeom prst="rect">
                      <a:avLst/>
                    </a:prstGeom>
                  </pic:spPr>
                </pic:pic>
              </a:graphicData>
            </a:graphic>
            <wp14:sizeRelH relativeFrom="margin">
              <wp14:pctWidth>0</wp14:pctWidth>
            </wp14:sizeRelH>
            <wp14:sizeRelV relativeFrom="margin">
              <wp14:pctHeight>0</wp14:pctHeight>
            </wp14:sizeRelV>
          </wp:anchor>
        </w:drawing>
      </w:r>
      <w:bookmarkEnd w:id="3"/>
      <w:r w:rsidR="006B57EF">
        <w:rPr>
          <w:noProof/>
        </w:rPr>
        <w:drawing>
          <wp:anchor distT="0" distB="0" distL="114300" distR="114300" simplePos="0" relativeHeight="251730944" behindDoc="0" locked="0" layoutInCell="1" allowOverlap="1" wp14:anchorId="3B0BC62B" wp14:editId="69C76D77">
            <wp:simplePos x="0" y="0"/>
            <wp:positionH relativeFrom="column">
              <wp:posOffset>2314575</wp:posOffset>
            </wp:positionH>
            <wp:positionV relativeFrom="paragraph">
              <wp:posOffset>808355</wp:posOffset>
            </wp:positionV>
            <wp:extent cx="1645920" cy="21945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592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7EF">
        <w:rPr>
          <w:noProof/>
        </w:rPr>
        <w:drawing>
          <wp:anchor distT="0" distB="0" distL="114300" distR="114300" simplePos="0" relativeHeight="251722752" behindDoc="0" locked="0" layoutInCell="1" allowOverlap="1" wp14:anchorId="3BCCF1B5" wp14:editId="42F3379E">
            <wp:simplePos x="0" y="0"/>
            <wp:positionH relativeFrom="column">
              <wp:posOffset>-704850</wp:posOffset>
            </wp:positionH>
            <wp:positionV relativeFrom="paragraph">
              <wp:posOffset>627380</wp:posOffset>
            </wp:positionV>
            <wp:extent cx="2733675" cy="7600950"/>
            <wp:effectExtent l="0" t="0" r="952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4651"/>
                    <a:stretch/>
                  </pic:blipFill>
                  <pic:spPr bwMode="auto">
                    <a:xfrm>
                      <a:off x="0" y="0"/>
                      <a:ext cx="2733675" cy="760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133E440" w14:textId="08CAE37F" w:rsidR="00114491" w:rsidRDefault="007B47B6" w:rsidP="00114491">
      <w:pPr>
        <w:tabs>
          <w:tab w:val="left" w:pos="7590"/>
        </w:tabs>
        <w:rPr>
          <w:rFonts w:ascii="Trade Gothic LT Std" w:hAnsi="Trade Gothic LT Std" w:cs="Trade Gothic LT Std"/>
          <w:b/>
          <w:bCs/>
          <w:caps/>
          <w:noProof/>
          <w:spacing w:val="-14"/>
          <w:sz w:val="96"/>
          <w:szCs w:val="96"/>
          <w:lang w:val="en-US"/>
        </w:rPr>
      </w:pPr>
      <w:r>
        <w:rPr>
          <w:noProof/>
        </w:rPr>
        <w:drawing>
          <wp:anchor distT="0" distB="0" distL="114300" distR="114300" simplePos="0" relativeHeight="251732992" behindDoc="0" locked="0" layoutInCell="1" allowOverlap="1" wp14:anchorId="7E342535" wp14:editId="41264D9D">
            <wp:simplePos x="0" y="0"/>
            <wp:positionH relativeFrom="page">
              <wp:posOffset>5155565</wp:posOffset>
            </wp:positionH>
            <wp:positionV relativeFrom="paragraph">
              <wp:posOffset>189230</wp:posOffset>
            </wp:positionV>
            <wp:extent cx="2240280" cy="1673225"/>
            <wp:effectExtent l="0" t="0" r="7620" b="317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0280"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4119C" w14:textId="54856C47" w:rsidR="00114491" w:rsidRDefault="00114491" w:rsidP="00114491">
      <w:pPr>
        <w:tabs>
          <w:tab w:val="left" w:pos="7590"/>
        </w:tabs>
        <w:rPr>
          <w:rFonts w:ascii="Trade Gothic LT Std" w:hAnsi="Trade Gothic LT Std" w:cs="Trade Gothic LT Std"/>
          <w:b/>
          <w:bCs/>
          <w:caps/>
          <w:noProof/>
          <w:spacing w:val="-14"/>
          <w:sz w:val="96"/>
          <w:szCs w:val="96"/>
          <w:lang w:val="en-US"/>
        </w:rPr>
      </w:pPr>
    </w:p>
    <w:p w14:paraId="6DB4D689" w14:textId="4C28880A" w:rsidR="00114491" w:rsidRDefault="00114491" w:rsidP="00114491">
      <w:pPr>
        <w:tabs>
          <w:tab w:val="left" w:pos="7590"/>
        </w:tabs>
      </w:pPr>
    </w:p>
    <w:p w14:paraId="3B1D048D" w14:textId="49F7B64F" w:rsidR="00114491" w:rsidRDefault="007B47B6" w:rsidP="00114491">
      <w:pPr>
        <w:tabs>
          <w:tab w:val="left" w:pos="7590"/>
        </w:tabs>
      </w:pPr>
      <w:r>
        <w:rPr>
          <w:noProof/>
        </w:rPr>
        <w:drawing>
          <wp:anchor distT="0" distB="0" distL="114300" distR="114300" simplePos="0" relativeHeight="251739136" behindDoc="0" locked="0" layoutInCell="1" allowOverlap="1" wp14:anchorId="635CEB56" wp14:editId="15F285D8">
            <wp:simplePos x="0" y="0"/>
            <wp:positionH relativeFrom="column">
              <wp:posOffset>4253230</wp:posOffset>
            </wp:positionH>
            <wp:positionV relativeFrom="paragraph">
              <wp:posOffset>88900</wp:posOffset>
            </wp:positionV>
            <wp:extent cx="2230755" cy="167322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0755"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088" behindDoc="0" locked="0" layoutInCell="1" allowOverlap="1" wp14:anchorId="23E578F3" wp14:editId="013A57B6">
            <wp:simplePos x="0" y="0"/>
            <wp:positionH relativeFrom="column">
              <wp:posOffset>2324100</wp:posOffset>
            </wp:positionH>
            <wp:positionV relativeFrom="paragraph">
              <wp:posOffset>125730</wp:posOffset>
            </wp:positionV>
            <wp:extent cx="1645920" cy="219456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592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0097FD" w14:textId="55EE807B" w:rsidR="00114491" w:rsidRDefault="00114491" w:rsidP="00114491">
      <w:pPr>
        <w:tabs>
          <w:tab w:val="left" w:pos="7590"/>
        </w:tabs>
      </w:pPr>
    </w:p>
    <w:p w14:paraId="5F18B3E8" w14:textId="2BCA8555" w:rsidR="00114491" w:rsidRDefault="00114491" w:rsidP="00114491">
      <w:pPr>
        <w:tabs>
          <w:tab w:val="left" w:pos="7590"/>
        </w:tabs>
      </w:pPr>
    </w:p>
    <w:p w14:paraId="0345E671" w14:textId="64A53473" w:rsidR="00114491" w:rsidRDefault="00114491" w:rsidP="00114491">
      <w:pPr>
        <w:tabs>
          <w:tab w:val="left" w:pos="7590"/>
        </w:tabs>
      </w:pPr>
    </w:p>
    <w:p w14:paraId="5BA041B0" w14:textId="681AFE8E" w:rsidR="007E6833" w:rsidRDefault="007E6833" w:rsidP="007E6833">
      <w:pPr>
        <w:tabs>
          <w:tab w:val="left" w:pos="7590"/>
        </w:tabs>
        <w:rPr>
          <w:noProof/>
        </w:rPr>
      </w:pPr>
    </w:p>
    <w:p w14:paraId="074CCD6A" w14:textId="02816A05" w:rsidR="007E6833" w:rsidRDefault="007E6833" w:rsidP="007E6833">
      <w:pPr>
        <w:tabs>
          <w:tab w:val="left" w:pos="7590"/>
        </w:tabs>
        <w:rPr>
          <w:noProof/>
        </w:rPr>
      </w:pPr>
    </w:p>
    <w:p w14:paraId="3E51894E" w14:textId="0C17099E" w:rsidR="007E6833" w:rsidRDefault="007E6833" w:rsidP="007E6833">
      <w:pPr>
        <w:tabs>
          <w:tab w:val="left" w:pos="7590"/>
        </w:tabs>
      </w:pPr>
    </w:p>
    <w:p w14:paraId="0CEF481A" w14:textId="27FAA1CB" w:rsidR="007E6833" w:rsidRPr="005760EE" w:rsidRDefault="007B47B6" w:rsidP="007E6833">
      <w:pPr>
        <w:tabs>
          <w:tab w:val="left" w:pos="7590"/>
        </w:tabs>
      </w:pPr>
      <w:r>
        <w:rPr>
          <w:noProof/>
        </w:rPr>
        <w:drawing>
          <wp:anchor distT="0" distB="0" distL="114300" distR="114300" simplePos="0" relativeHeight="251735040" behindDoc="0" locked="0" layoutInCell="1" allowOverlap="1" wp14:anchorId="72C21A97" wp14:editId="730741D6">
            <wp:simplePos x="0" y="0"/>
            <wp:positionH relativeFrom="column">
              <wp:posOffset>4210050</wp:posOffset>
            </wp:positionH>
            <wp:positionV relativeFrom="paragraph">
              <wp:posOffset>207010</wp:posOffset>
            </wp:positionV>
            <wp:extent cx="2240280" cy="1673352"/>
            <wp:effectExtent l="0" t="0" r="762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0280" cy="16733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0" locked="0" layoutInCell="1" allowOverlap="1" wp14:anchorId="165BB66E" wp14:editId="19BEE86D">
            <wp:simplePos x="0" y="0"/>
            <wp:positionH relativeFrom="margin">
              <wp:posOffset>2310765</wp:posOffset>
            </wp:positionH>
            <wp:positionV relativeFrom="paragraph">
              <wp:posOffset>552450</wp:posOffset>
            </wp:positionV>
            <wp:extent cx="1645920" cy="21945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592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84C" w:rsidRPr="005760EE">
        <w:rPr>
          <w:noProof/>
          <w:lang w:val="en-US"/>
        </w:rPr>
        <mc:AlternateContent>
          <mc:Choice Requires="wps">
            <w:drawing>
              <wp:anchor distT="0" distB="0" distL="114300" distR="114300" simplePos="0" relativeHeight="251724800" behindDoc="0" locked="0" layoutInCell="1" allowOverlap="1" wp14:anchorId="50D5060A" wp14:editId="2FDA37ED">
                <wp:simplePos x="0" y="0"/>
                <wp:positionH relativeFrom="margin">
                  <wp:posOffset>-476250</wp:posOffset>
                </wp:positionH>
                <wp:positionV relativeFrom="paragraph">
                  <wp:posOffset>7991475</wp:posOffset>
                </wp:positionV>
                <wp:extent cx="3260725" cy="32766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260725" cy="32766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DC9F45B" w14:textId="77777777" w:rsidR="003935E4" w:rsidRPr="00A26D44" w:rsidRDefault="003935E4" w:rsidP="003935E4">
                            <w:pPr>
                              <w:autoSpaceDE w:val="0"/>
                              <w:autoSpaceDN w:val="0"/>
                              <w:adjustRightInd w:val="0"/>
                              <w:spacing w:after="0" w:line="288" w:lineRule="auto"/>
                              <w:jc w:val="center"/>
                              <w:textAlignment w:val="center"/>
                              <w:rPr>
                                <w:rFonts w:ascii="Trade Gothic LT Std Light" w:hAnsi="Trade Gothic LT Std Light" w:cs="Trade Gothic LT Std Light"/>
                                <w:color w:val="00ADEF"/>
                                <w:spacing w:val="3"/>
                                <w:sz w:val="13"/>
                                <w:szCs w:val="13"/>
                                <w:lang w:val="en-US"/>
                              </w:rPr>
                            </w:pPr>
                            <w:r w:rsidRPr="00A26D44">
                              <w:rPr>
                                <w:rFonts w:ascii="Trade Gothic LT Std Light" w:hAnsi="Trade Gothic LT Std Light" w:cs="Trade Gothic LT Std Light"/>
                                <w:color w:val="00ADEF"/>
                                <w:spacing w:val="3"/>
                                <w:sz w:val="13"/>
                                <w:szCs w:val="13"/>
                                <w:lang w:val="en-US"/>
                              </w:rPr>
                              <w:t>PO Box 1605 Runaway Bay QLD 4216 • Phone: 07 5500 5898 Fax: 07 3041 6068</w:t>
                            </w:r>
                          </w:p>
                          <w:p w14:paraId="77B03247" w14:textId="77777777" w:rsidR="003935E4" w:rsidRPr="00A26D44" w:rsidRDefault="003935E4" w:rsidP="003935E4">
                            <w:pPr>
                              <w:jc w:val="center"/>
                              <w:rPr>
                                <w:sz w:val="13"/>
                                <w:szCs w:val="13"/>
                              </w:rPr>
                            </w:pPr>
                            <w:r w:rsidRPr="00A26D44">
                              <w:rPr>
                                <w:rFonts w:ascii="Trade Gothic LT Std Light" w:hAnsi="Trade Gothic LT Std Light" w:cs="Trade Gothic LT Std Light"/>
                                <w:color w:val="00ADEF"/>
                                <w:spacing w:val="3"/>
                                <w:sz w:val="13"/>
                                <w:szCs w:val="13"/>
                                <w:lang w:val="en-US"/>
                              </w:rPr>
                              <w:t>Email: info@pcacontracting.com.au • www.pcacontracting.com.au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5060A" id="Text Box 43" o:spid="_x0000_s1035" type="#_x0000_t202" style="position:absolute;margin-left:-37.5pt;margin-top:629.25pt;width:256.75pt;height:25.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" filled="f" stroked="f" strokeweight="1pt">
                <v:textbox>
                  <w:txbxContent>
                    <w:p w14:paraId="6DC9F45B" w14:textId="77777777" w:rsidR="003935E4" w:rsidRPr="00A26D44" w:rsidRDefault="003935E4" w:rsidP="003935E4">
                      <w:pPr>
                        <w:autoSpaceDE w:val="0"/>
                        <w:autoSpaceDN w:val="0"/>
                        <w:adjustRightInd w:val="0"/>
                        <w:spacing w:after="0" w:line="288" w:lineRule="auto"/>
                        <w:jc w:val="center"/>
                        <w:textAlignment w:val="center"/>
                        <w:rPr>
                          <w:rFonts w:ascii="Trade Gothic LT Std Light" w:hAnsi="Trade Gothic LT Std Light" w:cs="Trade Gothic LT Std Light"/>
                          <w:color w:val="00ADEF"/>
                          <w:spacing w:val="3"/>
                          <w:sz w:val="13"/>
                          <w:szCs w:val="13"/>
                          <w:lang w:val="en-US"/>
                        </w:rPr>
                      </w:pPr>
                      <w:r w:rsidRPr="00A26D44">
                        <w:rPr>
                          <w:rFonts w:ascii="Trade Gothic LT Std Light" w:hAnsi="Trade Gothic LT Std Light" w:cs="Trade Gothic LT Std Light"/>
                          <w:color w:val="00ADEF"/>
                          <w:spacing w:val="3"/>
                          <w:sz w:val="13"/>
                          <w:szCs w:val="13"/>
                          <w:lang w:val="en-US"/>
                        </w:rPr>
                        <w:t>PO Box 1605 Runaway Bay QLD 4216 • Phone: 07 5500 5898 Fax: 07 3041 6068</w:t>
                      </w:r>
                    </w:p>
                    <w:p w14:paraId="77B03247" w14:textId="77777777" w:rsidR="003935E4" w:rsidRPr="00A26D44" w:rsidRDefault="003935E4" w:rsidP="003935E4">
                      <w:pPr>
                        <w:jc w:val="center"/>
                        <w:rPr>
                          <w:sz w:val="13"/>
                          <w:szCs w:val="13"/>
                        </w:rPr>
                      </w:pPr>
                      <w:r w:rsidRPr="00A26D44">
                        <w:rPr>
                          <w:rFonts w:ascii="Trade Gothic LT Std Light" w:hAnsi="Trade Gothic LT Std Light" w:cs="Trade Gothic LT Std Light"/>
                          <w:color w:val="00ADEF"/>
                          <w:spacing w:val="3"/>
                          <w:sz w:val="13"/>
                          <w:szCs w:val="13"/>
                          <w:lang w:val="en-US"/>
                        </w:rPr>
                        <w:t>Email: info@pcacontracting.com.au • www.pcacontracting.com.au</w:t>
                      </w:r>
                    </w:p>
                  </w:txbxContent>
                </v:textbox>
                <w10:wrap anchorx="margin"/>
              </v:shape>
            </w:pict>
          </mc:Fallback>
        </mc:AlternateContent>
      </w:r>
      <w:r w:rsidR="003935E4" w:rsidRPr="005760EE">
        <w:rPr>
          <w:noProof/>
          <w:lang w:val="en-US"/>
        </w:rPr>
        <mc:AlternateContent>
          <mc:Choice Requires="wps">
            <w:drawing>
              <wp:anchor distT="0" distB="0" distL="114300" distR="114300" simplePos="0" relativeHeight="251728896" behindDoc="0" locked="0" layoutInCell="1" allowOverlap="1" wp14:anchorId="469ADF73" wp14:editId="04253330">
                <wp:simplePos x="0" y="0"/>
                <wp:positionH relativeFrom="margin">
                  <wp:posOffset>-247650</wp:posOffset>
                </wp:positionH>
                <wp:positionV relativeFrom="paragraph">
                  <wp:posOffset>9077325</wp:posOffset>
                </wp:positionV>
                <wp:extent cx="3196590" cy="0"/>
                <wp:effectExtent l="0" t="0" r="22860" b="19050"/>
                <wp:wrapNone/>
                <wp:docPr id="45" name="Straight Connector 45"/>
                <wp:cNvGraphicFramePr/>
                <a:graphic xmlns:a="http://schemas.openxmlformats.org/drawingml/2006/main">
                  <a:graphicData uri="http://schemas.microsoft.com/office/word/2010/wordprocessingShape">
                    <wps:wsp>
                      <wps:cNvCnPr/>
                      <wps:spPr>
                        <a:xfrm flipV="1">
                          <a:off x="0" y="0"/>
                          <a:ext cx="3196590" cy="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A2999" id="Straight Connector 45" o:spid="_x0000_s1026" style="position:absolute;flip:y;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714.75pt" to="232.2pt,7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" strokecolor="#00b0f0" strokeweight="1pt">
                <v:stroke joinstyle="miter"/>
                <w10:wrap anchorx="margin"/>
              </v:line>
            </w:pict>
          </mc:Fallback>
        </mc:AlternateContent>
      </w:r>
      <w:r w:rsidR="003935E4" w:rsidRPr="005760EE">
        <w:rPr>
          <w:noProof/>
          <w:lang w:val="en-US"/>
        </w:rPr>
        <mc:AlternateContent>
          <mc:Choice Requires="wps">
            <w:drawing>
              <wp:anchor distT="0" distB="0" distL="114300" distR="114300" simplePos="0" relativeHeight="251726848" behindDoc="0" locked="0" layoutInCell="1" allowOverlap="1" wp14:anchorId="6FA2F505" wp14:editId="597A9345">
                <wp:simplePos x="0" y="0"/>
                <wp:positionH relativeFrom="margin">
                  <wp:posOffset>-285750</wp:posOffset>
                </wp:positionH>
                <wp:positionV relativeFrom="paragraph">
                  <wp:posOffset>8734425</wp:posOffset>
                </wp:positionV>
                <wp:extent cx="3196590" cy="0"/>
                <wp:effectExtent l="0" t="0" r="22860" b="19050"/>
                <wp:wrapNone/>
                <wp:docPr id="44" name="Straight Connector 44"/>
                <wp:cNvGraphicFramePr/>
                <a:graphic xmlns:a="http://schemas.openxmlformats.org/drawingml/2006/main">
                  <a:graphicData uri="http://schemas.microsoft.com/office/word/2010/wordprocessingShape">
                    <wps:wsp>
                      <wps:cNvCnPr/>
                      <wps:spPr>
                        <a:xfrm flipV="1">
                          <a:off x="0" y="0"/>
                          <a:ext cx="3196590" cy="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681EF" id="Straight Connector 44" o:spid="_x0000_s1026" style="position:absolute;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87.75pt" to="229.2pt,6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" strokecolor="#00b0f0" strokeweight="1pt">
                <v:stroke joinstyle="miter"/>
                <w10:wrap anchorx="margin"/>
              </v:line>
            </w:pict>
          </mc:Fallback>
        </mc:AlternateContent>
      </w:r>
    </w:p>
    <w:sectPr w:rsidR="007E6833" w:rsidRPr="005760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5B82C" w14:textId="77777777" w:rsidR="00025A2A" w:rsidRDefault="00025A2A" w:rsidP="00513AD4">
      <w:pPr>
        <w:spacing w:after="0" w:line="240" w:lineRule="auto"/>
      </w:pPr>
      <w:r>
        <w:separator/>
      </w:r>
    </w:p>
  </w:endnote>
  <w:endnote w:type="continuationSeparator" w:id="0">
    <w:p w14:paraId="012AE3EE" w14:textId="77777777" w:rsidR="00025A2A" w:rsidRDefault="00025A2A" w:rsidP="0051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ade Gothic LT Std Light">
    <w:altName w:val="Calibri"/>
    <w:panose1 w:val="00000000000000000000"/>
    <w:charset w:val="4D"/>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rade Gothic LT Std">
    <w:altName w:val="Calibri"/>
    <w:panose1 w:val="00000000000000000000"/>
    <w:charset w:val="4D"/>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C40E6" w14:textId="77777777" w:rsidR="00025A2A" w:rsidRDefault="00025A2A" w:rsidP="00513AD4">
      <w:pPr>
        <w:spacing w:after="0" w:line="240" w:lineRule="auto"/>
      </w:pPr>
      <w:r>
        <w:separator/>
      </w:r>
    </w:p>
  </w:footnote>
  <w:footnote w:type="continuationSeparator" w:id="0">
    <w:p w14:paraId="0CE44E7C" w14:textId="77777777" w:rsidR="00025A2A" w:rsidRDefault="00025A2A" w:rsidP="0051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A7575"/>
    <w:multiLevelType w:val="hybridMultilevel"/>
    <w:tmpl w:val="3558B7C4"/>
    <w:lvl w:ilvl="0" w:tplc="F0904428">
      <w:numFmt w:val="bullet"/>
      <w:lvlText w:val="•"/>
      <w:lvlJc w:val="left"/>
      <w:pPr>
        <w:ind w:left="720" w:hanging="360"/>
      </w:pPr>
      <w:rPr>
        <w:rFonts w:ascii="Trade Gothic LT Std Light" w:eastAsiaTheme="minorEastAsia" w:hAnsi="Trade Gothic LT Std Light" w:cs="Trade Gothic LT Std Light" w:hint="default"/>
        <w:color w:val="58595C"/>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CE79DD"/>
    <w:multiLevelType w:val="multilevel"/>
    <w:tmpl w:val="DD6870D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D4"/>
    <w:rsid w:val="00003C39"/>
    <w:rsid w:val="00025A2A"/>
    <w:rsid w:val="000830C6"/>
    <w:rsid w:val="000A1129"/>
    <w:rsid w:val="000B4EF9"/>
    <w:rsid w:val="000C2A85"/>
    <w:rsid w:val="000D649F"/>
    <w:rsid w:val="000F03AD"/>
    <w:rsid w:val="00114491"/>
    <w:rsid w:val="00151510"/>
    <w:rsid w:val="00220145"/>
    <w:rsid w:val="002276ED"/>
    <w:rsid w:val="002B7AC1"/>
    <w:rsid w:val="00363E91"/>
    <w:rsid w:val="003935E4"/>
    <w:rsid w:val="003A15D8"/>
    <w:rsid w:val="00407C6B"/>
    <w:rsid w:val="0041384C"/>
    <w:rsid w:val="00426739"/>
    <w:rsid w:val="0046392F"/>
    <w:rsid w:val="004F1336"/>
    <w:rsid w:val="00513AD4"/>
    <w:rsid w:val="00516C8E"/>
    <w:rsid w:val="005760EE"/>
    <w:rsid w:val="005A12A6"/>
    <w:rsid w:val="006B57EF"/>
    <w:rsid w:val="00704D1E"/>
    <w:rsid w:val="007A7539"/>
    <w:rsid w:val="007B47B6"/>
    <w:rsid w:val="007C3559"/>
    <w:rsid w:val="007E6833"/>
    <w:rsid w:val="00844D71"/>
    <w:rsid w:val="00846536"/>
    <w:rsid w:val="008717DA"/>
    <w:rsid w:val="009114CE"/>
    <w:rsid w:val="009243C7"/>
    <w:rsid w:val="009A28B6"/>
    <w:rsid w:val="00A26D44"/>
    <w:rsid w:val="00C171E2"/>
    <w:rsid w:val="00C2018C"/>
    <w:rsid w:val="00C81957"/>
    <w:rsid w:val="00CA481D"/>
    <w:rsid w:val="00D02B9A"/>
    <w:rsid w:val="00E724FE"/>
    <w:rsid w:val="00EB23F4"/>
    <w:rsid w:val="00F105D4"/>
    <w:rsid w:val="00F64AA8"/>
    <w:rsid w:val="00FD5B1D"/>
    <w:rsid w:val="00FF599A"/>
    <w:rsid w:val="00FF63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E2E4A7"/>
  <w15:chartTrackingRefBased/>
  <w15:docId w15:val="{FEC3CB10-B41E-4CA9-8508-5B39631C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8B6"/>
  </w:style>
  <w:style w:type="paragraph" w:styleId="Heading1">
    <w:name w:val="heading 1"/>
    <w:basedOn w:val="Normal"/>
    <w:next w:val="Normal"/>
    <w:link w:val="Heading1Char"/>
    <w:uiPriority w:val="9"/>
    <w:qFormat/>
    <w:rsid w:val="009A28B6"/>
    <w:pPr>
      <w:keepNext/>
      <w:keepLines/>
      <w:spacing w:before="400" w:after="40" w:line="240" w:lineRule="auto"/>
      <w:outlineLvl w:val="0"/>
    </w:pPr>
    <w:rPr>
      <w:rFonts w:asciiTheme="majorHAnsi" w:eastAsiaTheme="majorEastAsia" w:hAnsiTheme="majorHAnsi" w:cstheme="majorBidi"/>
      <w:color w:val="6E6E6E" w:themeColor="accent1" w:themeShade="80"/>
      <w:sz w:val="36"/>
      <w:szCs w:val="36"/>
    </w:rPr>
  </w:style>
  <w:style w:type="paragraph" w:styleId="Heading2">
    <w:name w:val="heading 2"/>
    <w:basedOn w:val="Normal"/>
    <w:next w:val="Normal"/>
    <w:link w:val="Heading2Char"/>
    <w:uiPriority w:val="9"/>
    <w:semiHidden/>
    <w:unhideWhenUsed/>
    <w:qFormat/>
    <w:rsid w:val="009A28B6"/>
    <w:pPr>
      <w:keepNext/>
      <w:keepLines/>
      <w:spacing w:before="40" w:after="0" w:line="240" w:lineRule="auto"/>
      <w:outlineLvl w:val="1"/>
    </w:pPr>
    <w:rPr>
      <w:rFonts w:asciiTheme="majorHAnsi" w:eastAsiaTheme="majorEastAsia" w:hAnsiTheme="majorHAnsi" w:cstheme="majorBidi"/>
      <w:color w:val="A5A5A5" w:themeColor="accent1" w:themeShade="BF"/>
      <w:sz w:val="32"/>
      <w:szCs w:val="32"/>
    </w:rPr>
  </w:style>
  <w:style w:type="paragraph" w:styleId="Heading3">
    <w:name w:val="heading 3"/>
    <w:basedOn w:val="Normal"/>
    <w:next w:val="Normal"/>
    <w:link w:val="Heading3Char"/>
    <w:uiPriority w:val="9"/>
    <w:semiHidden/>
    <w:unhideWhenUsed/>
    <w:qFormat/>
    <w:rsid w:val="009A28B6"/>
    <w:pPr>
      <w:keepNext/>
      <w:keepLines/>
      <w:spacing w:before="40" w:after="0" w:line="240" w:lineRule="auto"/>
      <w:outlineLvl w:val="2"/>
    </w:pPr>
    <w:rPr>
      <w:rFonts w:asciiTheme="majorHAnsi" w:eastAsiaTheme="majorEastAsia" w:hAnsiTheme="majorHAnsi" w:cstheme="majorBidi"/>
      <w:color w:val="A5A5A5" w:themeColor="accent1" w:themeShade="BF"/>
      <w:sz w:val="28"/>
      <w:szCs w:val="28"/>
    </w:rPr>
  </w:style>
  <w:style w:type="paragraph" w:styleId="Heading4">
    <w:name w:val="heading 4"/>
    <w:basedOn w:val="Normal"/>
    <w:next w:val="Normal"/>
    <w:link w:val="Heading4Char"/>
    <w:uiPriority w:val="9"/>
    <w:semiHidden/>
    <w:unhideWhenUsed/>
    <w:qFormat/>
    <w:rsid w:val="009A28B6"/>
    <w:pPr>
      <w:keepNext/>
      <w:keepLines/>
      <w:spacing w:before="40" w:after="0"/>
      <w:outlineLvl w:val="3"/>
    </w:pPr>
    <w:rPr>
      <w:rFonts w:asciiTheme="majorHAnsi" w:eastAsiaTheme="majorEastAsia" w:hAnsiTheme="majorHAnsi" w:cstheme="majorBidi"/>
      <w:color w:val="A5A5A5" w:themeColor="accent1" w:themeShade="BF"/>
      <w:sz w:val="24"/>
      <w:szCs w:val="24"/>
    </w:rPr>
  </w:style>
  <w:style w:type="paragraph" w:styleId="Heading5">
    <w:name w:val="heading 5"/>
    <w:basedOn w:val="Normal"/>
    <w:next w:val="Normal"/>
    <w:link w:val="Heading5Char"/>
    <w:uiPriority w:val="9"/>
    <w:semiHidden/>
    <w:unhideWhenUsed/>
    <w:qFormat/>
    <w:rsid w:val="009A28B6"/>
    <w:pPr>
      <w:keepNext/>
      <w:keepLines/>
      <w:spacing w:before="40" w:after="0"/>
      <w:outlineLvl w:val="4"/>
    </w:pPr>
    <w:rPr>
      <w:rFonts w:asciiTheme="majorHAnsi" w:eastAsiaTheme="majorEastAsia" w:hAnsiTheme="majorHAnsi" w:cstheme="majorBidi"/>
      <w:caps/>
      <w:color w:val="A5A5A5" w:themeColor="accent1" w:themeShade="BF"/>
    </w:rPr>
  </w:style>
  <w:style w:type="paragraph" w:styleId="Heading6">
    <w:name w:val="heading 6"/>
    <w:basedOn w:val="Normal"/>
    <w:next w:val="Normal"/>
    <w:link w:val="Heading6Char"/>
    <w:uiPriority w:val="9"/>
    <w:semiHidden/>
    <w:unhideWhenUsed/>
    <w:qFormat/>
    <w:rsid w:val="009A28B6"/>
    <w:pPr>
      <w:keepNext/>
      <w:keepLines/>
      <w:spacing w:before="40" w:after="0"/>
      <w:outlineLvl w:val="5"/>
    </w:pPr>
    <w:rPr>
      <w:rFonts w:asciiTheme="majorHAnsi" w:eastAsiaTheme="majorEastAsia" w:hAnsiTheme="majorHAnsi" w:cstheme="majorBidi"/>
      <w:i/>
      <w:iCs/>
      <w:caps/>
      <w:color w:val="6E6E6E" w:themeColor="accent1" w:themeShade="80"/>
    </w:rPr>
  </w:style>
  <w:style w:type="paragraph" w:styleId="Heading7">
    <w:name w:val="heading 7"/>
    <w:basedOn w:val="Normal"/>
    <w:next w:val="Normal"/>
    <w:link w:val="Heading7Char"/>
    <w:uiPriority w:val="9"/>
    <w:semiHidden/>
    <w:unhideWhenUsed/>
    <w:qFormat/>
    <w:rsid w:val="009A28B6"/>
    <w:pPr>
      <w:keepNext/>
      <w:keepLines/>
      <w:spacing w:before="40" w:after="0"/>
      <w:outlineLvl w:val="6"/>
    </w:pPr>
    <w:rPr>
      <w:rFonts w:asciiTheme="majorHAnsi" w:eastAsiaTheme="majorEastAsia" w:hAnsiTheme="majorHAnsi" w:cstheme="majorBidi"/>
      <w:b/>
      <w:bCs/>
      <w:color w:val="6E6E6E" w:themeColor="accent1" w:themeShade="80"/>
    </w:rPr>
  </w:style>
  <w:style w:type="paragraph" w:styleId="Heading8">
    <w:name w:val="heading 8"/>
    <w:basedOn w:val="Normal"/>
    <w:next w:val="Normal"/>
    <w:link w:val="Heading8Char"/>
    <w:uiPriority w:val="9"/>
    <w:semiHidden/>
    <w:unhideWhenUsed/>
    <w:qFormat/>
    <w:rsid w:val="009A28B6"/>
    <w:pPr>
      <w:keepNext/>
      <w:keepLines/>
      <w:spacing w:before="40" w:after="0"/>
      <w:outlineLvl w:val="7"/>
    </w:pPr>
    <w:rPr>
      <w:rFonts w:asciiTheme="majorHAnsi" w:eastAsiaTheme="majorEastAsia" w:hAnsiTheme="majorHAnsi" w:cstheme="majorBidi"/>
      <w:b/>
      <w:bCs/>
      <w:i/>
      <w:iCs/>
      <w:color w:val="6E6E6E" w:themeColor="accent1" w:themeShade="80"/>
    </w:rPr>
  </w:style>
  <w:style w:type="paragraph" w:styleId="Heading9">
    <w:name w:val="heading 9"/>
    <w:basedOn w:val="Normal"/>
    <w:next w:val="Normal"/>
    <w:link w:val="Heading9Char"/>
    <w:uiPriority w:val="9"/>
    <w:semiHidden/>
    <w:unhideWhenUsed/>
    <w:qFormat/>
    <w:rsid w:val="009A28B6"/>
    <w:pPr>
      <w:keepNext/>
      <w:keepLines/>
      <w:spacing w:before="40" w:after="0"/>
      <w:outlineLvl w:val="8"/>
    </w:pPr>
    <w:rPr>
      <w:rFonts w:asciiTheme="majorHAnsi" w:eastAsiaTheme="majorEastAsia" w:hAnsiTheme="majorHAnsi" w:cstheme="majorBidi"/>
      <w:i/>
      <w:iCs/>
      <w:color w:val="6E6E6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D4"/>
  </w:style>
  <w:style w:type="paragraph" w:styleId="Footer">
    <w:name w:val="footer"/>
    <w:basedOn w:val="Normal"/>
    <w:link w:val="FooterChar"/>
    <w:uiPriority w:val="99"/>
    <w:unhideWhenUsed/>
    <w:rsid w:val="00513A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D4"/>
  </w:style>
  <w:style w:type="paragraph" w:customStyle="1" w:styleId="BasicParagraph">
    <w:name w:val="[Basic Paragraph]"/>
    <w:basedOn w:val="Normal"/>
    <w:uiPriority w:val="99"/>
    <w:rsid w:val="00F64AA8"/>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1Char">
    <w:name w:val="Heading 1 Char"/>
    <w:basedOn w:val="DefaultParagraphFont"/>
    <w:link w:val="Heading1"/>
    <w:uiPriority w:val="9"/>
    <w:rsid w:val="009A28B6"/>
    <w:rPr>
      <w:rFonts w:asciiTheme="majorHAnsi" w:eastAsiaTheme="majorEastAsia" w:hAnsiTheme="majorHAnsi" w:cstheme="majorBidi"/>
      <w:color w:val="6E6E6E" w:themeColor="accent1" w:themeShade="80"/>
      <w:sz w:val="36"/>
      <w:szCs w:val="36"/>
    </w:rPr>
  </w:style>
  <w:style w:type="character" w:customStyle="1" w:styleId="Heading2Char">
    <w:name w:val="Heading 2 Char"/>
    <w:basedOn w:val="DefaultParagraphFont"/>
    <w:link w:val="Heading2"/>
    <w:uiPriority w:val="9"/>
    <w:semiHidden/>
    <w:rsid w:val="009A28B6"/>
    <w:rPr>
      <w:rFonts w:asciiTheme="majorHAnsi" w:eastAsiaTheme="majorEastAsia" w:hAnsiTheme="majorHAnsi" w:cstheme="majorBidi"/>
      <w:color w:val="A5A5A5" w:themeColor="accent1" w:themeShade="BF"/>
      <w:sz w:val="32"/>
      <w:szCs w:val="32"/>
    </w:rPr>
  </w:style>
  <w:style w:type="character" w:customStyle="1" w:styleId="Heading3Char">
    <w:name w:val="Heading 3 Char"/>
    <w:basedOn w:val="DefaultParagraphFont"/>
    <w:link w:val="Heading3"/>
    <w:uiPriority w:val="9"/>
    <w:semiHidden/>
    <w:rsid w:val="009A28B6"/>
    <w:rPr>
      <w:rFonts w:asciiTheme="majorHAnsi" w:eastAsiaTheme="majorEastAsia" w:hAnsiTheme="majorHAnsi" w:cstheme="majorBidi"/>
      <w:color w:val="A5A5A5" w:themeColor="accent1" w:themeShade="BF"/>
      <w:sz w:val="28"/>
      <w:szCs w:val="28"/>
    </w:rPr>
  </w:style>
  <w:style w:type="character" w:customStyle="1" w:styleId="Heading4Char">
    <w:name w:val="Heading 4 Char"/>
    <w:basedOn w:val="DefaultParagraphFont"/>
    <w:link w:val="Heading4"/>
    <w:uiPriority w:val="9"/>
    <w:semiHidden/>
    <w:rsid w:val="009A28B6"/>
    <w:rPr>
      <w:rFonts w:asciiTheme="majorHAnsi" w:eastAsiaTheme="majorEastAsia" w:hAnsiTheme="majorHAnsi" w:cstheme="majorBidi"/>
      <w:color w:val="A5A5A5" w:themeColor="accent1" w:themeShade="BF"/>
      <w:sz w:val="24"/>
      <w:szCs w:val="24"/>
    </w:rPr>
  </w:style>
  <w:style w:type="character" w:customStyle="1" w:styleId="Heading5Char">
    <w:name w:val="Heading 5 Char"/>
    <w:basedOn w:val="DefaultParagraphFont"/>
    <w:link w:val="Heading5"/>
    <w:uiPriority w:val="9"/>
    <w:semiHidden/>
    <w:rsid w:val="009A28B6"/>
    <w:rPr>
      <w:rFonts w:asciiTheme="majorHAnsi" w:eastAsiaTheme="majorEastAsia" w:hAnsiTheme="majorHAnsi" w:cstheme="majorBidi"/>
      <w:caps/>
      <w:color w:val="A5A5A5" w:themeColor="accent1" w:themeShade="BF"/>
    </w:rPr>
  </w:style>
  <w:style w:type="character" w:customStyle="1" w:styleId="Heading6Char">
    <w:name w:val="Heading 6 Char"/>
    <w:basedOn w:val="DefaultParagraphFont"/>
    <w:link w:val="Heading6"/>
    <w:uiPriority w:val="9"/>
    <w:semiHidden/>
    <w:rsid w:val="009A28B6"/>
    <w:rPr>
      <w:rFonts w:asciiTheme="majorHAnsi" w:eastAsiaTheme="majorEastAsia" w:hAnsiTheme="majorHAnsi" w:cstheme="majorBidi"/>
      <w:i/>
      <w:iCs/>
      <w:caps/>
      <w:color w:val="6E6E6E" w:themeColor="accent1" w:themeShade="80"/>
    </w:rPr>
  </w:style>
  <w:style w:type="character" w:customStyle="1" w:styleId="Heading7Char">
    <w:name w:val="Heading 7 Char"/>
    <w:basedOn w:val="DefaultParagraphFont"/>
    <w:link w:val="Heading7"/>
    <w:uiPriority w:val="9"/>
    <w:semiHidden/>
    <w:rsid w:val="009A28B6"/>
    <w:rPr>
      <w:rFonts w:asciiTheme="majorHAnsi" w:eastAsiaTheme="majorEastAsia" w:hAnsiTheme="majorHAnsi" w:cstheme="majorBidi"/>
      <w:b/>
      <w:bCs/>
      <w:color w:val="6E6E6E" w:themeColor="accent1" w:themeShade="80"/>
    </w:rPr>
  </w:style>
  <w:style w:type="character" w:customStyle="1" w:styleId="Heading8Char">
    <w:name w:val="Heading 8 Char"/>
    <w:basedOn w:val="DefaultParagraphFont"/>
    <w:link w:val="Heading8"/>
    <w:uiPriority w:val="9"/>
    <w:semiHidden/>
    <w:rsid w:val="009A28B6"/>
    <w:rPr>
      <w:rFonts w:asciiTheme="majorHAnsi" w:eastAsiaTheme="majorEastAsia" w:hAnsiTheme="majorHAnsi" w:cstheme="majorBidi"/>
      <w:b/>
      <w:bCs/>
      <w:i/>
      <w:iCs/>
      <w:color w:val="6E6E6E" w:themeColor="accent1" w:themeShade="80"/>
    </w:rPr>
  </w:style>
  <w:style w:type="character" w:customStyle="1" w:styleId="Heading9Char">
    <w:name w:val="Heading 9 Char"/>
    <w:basedOn w:val="DefaultParagraphFont"/>
    <w:link w:val="Heading9"/>
    <w:uiPriority w:val="9"/>
    <w:semiHidden/>
    <w:rsid w:val="009A28B6"/>
    <w:rPr>
      <w:rFonts w:asciiTheme="majorHAnsi" w:eastAsiaTheme="majorEastAsia" w:hAnsiTheme="majorHAnsi" w:cstheme="majorBidi"/>
      <w:i/>
      <w:iCs/>
      <w:color w:val="6E6E6E" w:themeColor="accent1" w:themeShade="80"/>
    </w:rPr>
  </w:style>
  <w:style w:type="paragraph" w:styleId="Caption">
    <w:name w:val="caption"/>
    <w:basedOn w:val="Normal"/>
    <w:next w:val="Normal"/>
    <w:uiPriority w:val="35"/>
    <w:semiHidden/>
    <w:unhideWhenUsed/>
    <w:qFormat/>
    <w:rsid w:val="009A28B6"/>
    <w:pPr>
      <w:spacing w:line="240" w:lineRule="auto"/>
    </w:pPr>
    <w:rPr>
      <w:b/>
      <w:bCs/>
      <w:smallCaps/>
      <w:color w:val="000000" w:themeColor="text2"/>
    </w:rPr>
  </w:style>
  <w:style w:type="paragraph" w:styleId="Title">
    <w:name w:val="Title"/>
    <w:basedOn w:val="Normal"/>
    <w:next w:val="Normal"/>
    <w:link w:val="TitleChar"/>
    <w:uiPriority w:val="10"/>
    <w:qFormat/>
    <w:rsid w:val="009A28B6"/>
    <w:pPr>
      <w:spacing w:after="0" w:line="204" w:lineRule="auto"/>
      <w:contextualSpacing/>
    </w:pPr>
    <w:rPr>
      <w:rFonts w:asciiTheme="majorHAnsi" w:eastAsiaTheme="majorEastAsia" w:hAnsiTheme="majorHAnsi" w:cstheme="majorBidi"/>
      <w:caps/>
      <w:color w:val="000000" w:themeColor="text2"/>
      <w:spacing w:val="-15"/>
      <w:sz w:val="72"/>
      <w:szCs w:val="72"/>
    </w:rPr>
  </w:style>
  <w:style w:type="character" w:customStyle="1" w:styleId="TitleChar">
    <w:name w:val="Title Char"/>
    <w:basedOn w:val="DefaultParagraphFont"/>
    <w:link w:val="Title"/>
    <w:uiPriority w:val="10"/>
    <w:rsid w:val="009A28B6"/>
    <w:rPr>
      <w:rFonts w:asciiTheme="majorHAnsi" w:eastAsiaTheme="majorEastAsia" w:hAnsiTheme="majorHAnsi" w:cstheme="majorBidi"/>
      <w:caps/>
      <w:color w:val="000000" w:themeColor="text2"/>
      <w:spacing w:val="-15"/>
      <w:sz w:val="72"/>
      <w:szCs w:val="72"/>
    </w:rPr>
  </w:style>
  <w:style w:type="paragraph" w:styleId="Subtitle">
    <w:name w:val="Subtitle"/>
    <w:basedOn w:val="Normal"/>
    <w:next w:val="Normal"/>
    <w:link w:val="SubtitleChar"/>
    <w:uiPriority w:val="11"/>
    <w:qFormat/>
    <w:rsid w:val="009A28B6"/>
    <w:pPr>
      <w:numPr>
        <w:ilvl w:val="1"/>
      </w:numPr>
      <w:spacing w:after="240" w:line="240" w:lineRule="auto"/>
    </w:pPr>
    <w:rPr>
      <w:rFonts w:asciiTheme="majorHAnsi" w:eastAsiaTheme="majorEastAsia" w:hAnsiTheme="majorHAnsi" w:cstheme="majorBidi"/>
      <w:color w:val="DDDDDD" w:themeColor="accent1"/>
      <w:sz w:val="28"/>
      <w:szCs w:val="28"/>
    </w:rPr>
  </w:style>
  <w:style w:type="character" w:customStyle="1" w:styleId="SubtitleChar">
    <w:name w:val="Subtitle Char"/>
    <w:basedOn w:val="DefaultParagraphFont"/>
    <w:link w:val="Subtitle"/>
    <w:uiPriority w:val="11"/>
    <w:rsid w:val="009A28B6"/>
    <w:rPr>
      <w:rFonts w:asciiTheme="majorHAnsi" w:eastAsiaTheme="majorEastAsia" w:hAnsiTheme="majorHAnsi" w:cstheme="majorBidi"/>
      <w:color w:val="DDDDDD" w:themeColor="accent1"/>
      <w:sz w:val="28"/>
      <w:szCs w:val="28"/>
    </w:rPr>
  </w:style>
  <w:style w:type="character" w:styleId="Strong">
    <w:name w:val="Strong"/>
    <w:basedOn w:val="DefaultParagraphFont"/>
    <w:uiPriority w:val="22"/>
    <w:qFormat/>
    <w:rsid w:val="009A28B6"/>
    <w:rPr>
      <w:b/>
      <w:bCs/>
    </w:rPr>
  </w:style>
  <w:style w:type="character" w:styleId="Emphasis">
    <w:name w:val="Emphasis"/>
    <w:basedOn w:val="DefaultParagraphFont"/>
    <w:uiPriority w:val="20"/>
    <w:qFormat/>
    <w:rsid w:val="009A28B6"/>
    <w:rPr>
      <w:i/>
      <w:iCs/>
    </w:rPr>
  </w:style>
  <w:style w:type="paragraph" w:styleId="NoSpacing">
    <w:name w:val="No Spacing"/>
    <w:link w:val="NoSpacingChar"/>
    <w:uiPriority w:val="1"/>
    <w:qFormat/>
    <w:rsid w:val="009A28B6"/>
    <w:pPr>
      <w:spacing w:after="0" w:line="240" w:lineRule="auto"/>
    </w:pPr>
  </w:style>
  <w:style w:type="paragraph" w:styleId="Quote">
    <w:name w:val="Quote"/>
    <w:basedOn w:val="Normal"/>
    <w:next w:val="Normal"/>
    <w:link w:val="QuoteChar"/>
    <w:uiPriority w:val="29"/>
    <w:qFormat/>
    <w:rsid w:val="009A28B6"/>
    <w:pPr>
      <w:spacing w:before="120" w:after="120"/>
      <w:ind w:left="720"/>
    </w:pPr>
    <w:rPr>
      <w:color w:val="000000" w:themeColor="text2"/>
      <w:sz w:val="24"/>
      <w:szCs w:val="24"/>
    </w:rPr>
  </w:style>
  <w:style w:type="character" w:customStyle="1" w:styleId="QuoteChar">
    <w:name w:val="Quote Char"/>
    <w:basedOn w:val="DefaultParagraphFont"/>
    <w:link w:val="Quote"/>
    <w:uiPriority w:val="29"/>
    <w:rsid w:val="009A28B6"/>
    <w:rPr>
      <w:color w:val="000000" w:themeColor="text2"/>
      <w:sz w:val="24"/>
      <w:szCs w:val="24"/>
    </w:rPr>
  </w:style>
  <w:style w:type="paragraph" w:styleId="IntenseQuote">
    <w:name w:val="Intense Quote"/>
    <w:basedOn w:val="Normal"/>
    <w:next w:val="Normal"/>
    <w:link w:val="IntenseQuoteChar"/>
    <w:uiPriority w:val="30"/>
    <w:qFormat/>
    <w:rsid w:val="009A28B6"/>
    <w:pPr>
      <w:spacing w:before="100" w:beforeAutospacing="1" w:after="240"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30"/>
    <w:rsid w:val="009A28B6"/>
    <w:rPr>
      <w:rFonts w:asciiTheme="majorHAnsi" w:eastAsiaTheme="majorEastAsia" w:hAnsiTheme="majorHAnsi" w:cstheme="majorBidi"/>
      <w:color w:val="000000" w:themeColor="text2"/>
      <w:spacing w:val="-6"/>
      <w:sz w:val="32"/>
      <w:szCs w:val="32"/>
    </w:rPr>
  </w:style>
  <w:style w:type="character" w:styleId="SubtleEmphasis">
    <w:name w:val="Subtle Emphasis"/>
    <w:basedOn w:val="DefaultParagraphFont"/>
    <w:uiPriority w:val="19"/>
    <w:qFormat/>
    <w:rsid w:val="009A28B6"/>
    <w:rPr>
      <w:i/>
      <w:iCs/>
      <w:color w:val="595959" w:themeColor="text1" w:themeTint="A6"/>
    </w:rPr>
  </w:style>
  <w:style w:type="character" w:styleId="IntenseEmphasis">
    <w:name w:val="Intense Emphasis"/>
    <w:basedOn w:val="DefaultParagraphFont"/>
    <w:uiPriority w:val="21"/>
    <w:qFormat/>
    <w:rsid w:val="009A28B6"/>
    <w:rPr>
      <w:b/>
      <w:bCs/>
      <w:i/>
      <w:iCs/>
    </w:rPr>
  </w:style>
  <w:style w:type="character" w:styleId="SubtleReference">
    <w:name w:val="Subtle Reference"/>
    <w:basedOn w:val="DefaultParagraphFont"/>
    <w:uiPriority w:val="31"/>
    <w:qFormat/>
    <w:rsid w:val="009A28B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A28B6"/>
    <w:rPr>
      <w:b/>
      <w:bCs/>
      <w:smallCaps/>
      <w:color w:val="000000" w:themeColor="text2"/>
      <w:u w:val="single"/>
    </w:rPr>
  </w:style>
  <w:style w:type="character" w:styleId="BookTitle">
    <w:name w:val="Book Title"/>
    <w:basedOn w:val="DefaultParagraphFont"/>
    <w:uiPriority w:val="33"/>
    <w:qFormat/>
    <w:rsid w:val="009A28B6"/>
    <w:rPr>
      <w:b/>
      <w:bCs/>
      <w:smallCaps/>
      <w:spacing w:val="10"/>
    </w:rPr>
  </w:style>
  <w:style w:type="paragraph" w:styleId="TOCHeading">
    <w:name w:val="TOC Heading"/>
    <w:basedOn w:val="Heading1"/>
    <w:next w:val="Normal"/>
    <w:uiPriority w:val="39"/>
    <w:semiHidden/>
    <w:unhideWhenUsed/>
    <w:qFormat/>
    <w:rsid w:val="009A28B6"/>
    <w:pPr>
      <w:outlineLvl w:val="9"/>
    </w:pPr>
  </w:style>
  <w:style w:type="character" w:customStyle="1" w:styleId="NoSpacingChar">
    <w:name w:val="No Spacing Char"/>
    <w:basedOn w:val="DefaultParagraphFont"/>
    <w:link w:val="NoSpacing"/>
    <w:uiPriority w:val="1"/>
    <w:rsid w:val="008717DA"/>
  </w:style>
  <w:style w:type="paragraph" w:styleId="ListParagraph">
    <w:name w:val="List Paragraph"/>
    <w:basedOn w:val="Normal"/>
    <w:uiPriority w:val="34"/>
    <w:qFormat/>
    <w:rsid w:val="007A7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34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F2E6-51D1-4837-99E0-1651E28F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Nikki Murray</cp:lastModifiedBy>
  <cp:revision>2</cp:revision>
  <cp:lastPrinted>2019-02-15T00:11:00Z</cp:lastPrinted>
  <dcterms:created xsi:type="dcterms:W3CDTF">2019-07-31T04:25:00Z</dcterms:created>
  <dcterms:modified xsi:type="dcterms:W3CDTF">2019-07-31T04:25:00Z</dcterms:modified>
</cp:coreProperties>
</file>